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56" w:rsidRPr="002F79D1" w:rsidRDefault="00660587" w:rsidP="00B94256">
      <w:pPr>
        <w:keepNext/>
        <w:keepLines/>
        <w:spacing w:before="0" w:after="0" w:line="240" w:lineRule="auto"/>
        <w:ind w:left="6663" w:firstLine="0"/>
        <w:jc w:val="left"/>
        <w:rPr>
          <w:sz w:val="20"/>
          <w:szCs w:val="20"/>
        </w:rPr>
      </w:pPr>
      <w:r w:rsidRPr="002F79D1">
        <w:rPr>
          <w:sz w:val="20"/>
          <w:szCs w:val="20"/>
        </w:rPr>
        <w:t>Приложение к Приказу</w:t>
      </w:r>
      <w:r w:rsidRPr="002F79D1">
        <w:rPr>
          <w:sz w:val="20"/>
          <w:szCs w:val="20"/>
        </w:rPr>
        <w:br/>
      </w:r>
      <w:r w:rsidR="00B94256" w:rsidRPr="002F79D1">
        <w:rPr>
          <w:sz w:val="20"/>
          <w:szCs w:val="20"/>
        </w:rPr>
        <w:t>Управления ФНС России</w:t>
      </w:r>
    </w:p>
    <w:p w:rsidR="00F569F5" w:rsidRPr="002F79D1" w:rsidRDefault="00B94256" w:rsidP="00B94256">
      <w:pPr>
        <w:keepNext/>
        <w:keepLines/>
        <w:spacing w:before="0" w:after="0" w:line="240" w:lineRule="auto"/>
        <w:ind w:left="6663" w:firstLine="0"/>
        <w:jc w:val="left"/>
        <w:rPr>
          <w:sz w:val="20"/>
          <w:szCs w:val="20"/>
        </w:rPr>
      </w:pPr>
      <w:r w:rsidRPr="002F79D1">
        <w:rPr>
          <w:sz w:val="20"/>
          <w:szCs w:val="20"/>
        </w:rPr>
        <w:t xml:space="preserve"> по Республике Карелия</w:t>
      </w:r>
      <w:r w:rsidR="00660587" w:rsidRPr="002F79D1">
        <w:rPr>
          <w:sz w:val="20"/>
          <w:szCs w:val="20"/>
        </w:rPr>
        <w:t xml:space="preserve">    </w:t>
      </w:r>
      <w:r w:rsidR="00660587" w:rsidRPr="002F79D1">
        <w:rPr>
          <w:sz w:val="20"/>
          <w:szCs w:val="20"/>
        </w:rPr>
        <w:br/>
        <w:t>от  </w:t>
      </w:r>
      <w:r w:rsidR="00986FAC" w:rsidRPr="00986FAC">
        <w:rPr>
          <w:sz w:val="20"/>
          <w:szCs w:val="20"/>
        </w:rPr>
        <w:t>1</w:t>
      </w:r>
      <w:r w:rsidR="00986FAC">
        <w:rPr>
          <w:sz w:val="20"/>
          <w:szCs w:val="20"/>
          <w:lang w:val="en-US"/>
        </w:rPr>
        <w:t>9.12.2018</w:t>
      </w:r>
      <w:r w:rsidR="00660587" w:rsidRPr="002F79D1">
        <w:rPr>
          <w:sz w:val="20"/>
          <w:szCs w:val="20"/>
        </w:rPr>
        <w:t xml:space="preserve">   №   </w:t>
      </w:r>
      <w:r w:rsidR="00986FAC">
        <w:rPr>
          <w:sz w:val="20"/>
          <w:szCs w:val="20"/>
          <w:lang w:val="en-US"/>
        </w:rPr>
        <w:t>02-02/267</w:t>
      </w:r>
      <w:r w:rsidR="00986FAC">
        <w:rPr>
          <w:sz w:val="20"/>
          <w:szCs w:val="20"/>
        </w:rPr>
        <w:t>»</w:t>
      </w:r>
      <w:bookmarkStart w:id="0" w:name="_GoBack"/>
      <w:bookmarkEnd w:id="0"/>
      <w:r w:rsidR="00660587" w:rsidRPr="002F79D1">
        <w:rPr>
          <w:sz w:val="20"/>
          <w:szCs w:val="20"/>
        </w:rPr>
        <w:t>           </w:t>
      </w:r>
    </w:p>
    <w:p w:rsidR="00B94256" w:rsidRPr="002F79D1" w:rsidRDefault="002D18EF" w:rsidP="00B97D25">
      <w:pPr>
        <w:pStyle w:val="a4"/>
        <w:spacing w:before="0" w:after="0"/>
        <w:rPr>
          <w:sz w:val="24"/>
          <w:szCs w:val="24"/>
          <w:u w:val="single"/>
        </w:rPr>
      </w:pPr>
      <w:bookmarkStart w:id="1" w:name="_docStart_2"/>
      <w:bookmarkStart w:id="2" w:name="_title_2"/>
      <w:bookmarkStart w:id="3" w:name="_ref_15896"/>
      <w:bookmarkEnd w:id="1"/>
      <w:r w:rsidRPr="002F79D1">
        <w:rPr>
          <w:sz w:val="24"/>
          <w:szCs w:val="24"/>
        </w:rPr>
        <w:t xml:space="preserve">Положение об </w:t>
      </w:r>
      <w:r w:rsidR="00660587" w:rsidRPr="002F79D1">
        <w:rPr>
          <w:sz w:val="24"/>
          <w:szCs w:val="24"/>
        </w:rPr>
        <w:t xml:space="preserve"> </w:t>
      </w:r>
      <w:r w:rsidR="00B94256" w:rsidRPr="002F79D1">
        <w:rPr>
          <w:sz w:val="24"/>
          <w:szCs w:val="24"/>
        </w:rPr>
        <w:t xml:space="preserve">Учетной </w:t>
      </w:r>
      <w:r w:rsidR="00660587" w:rsidRPr="002F79D1">
        <w:rPr>
          <w:sz w:val="24"/>
          <w:szCs w:val="24"/>
        </w:rPr>
        <w:t>политик</w:t>
      </w:r>
      <w:r w:rsidR="00B94256" w:rsidRPr="002F79D1">
        <w:rPr>
          <w:sz w:val="24"/>
          <w:szCs w:val="24"/>
        </w:rPr>
        <w:t>е</w:t>
      </w:r>
      <w:r w:rsidR="00660587" w:rsidRPr="002F79D1">
        <w:rPr>
          <w:sz w:val="24"/>
          <w:szCs w:val="24"/>
        </w:rPr>
        <w:br/>
      </w:r>
      <w:r w:rsidR="00B94256" w:rsidRPr="002F79D1">
        <w:rPr>
          <w:sz w:val="24"/>
          <w:szCs w:val="24"/>
          <w:u w:val="single"/>
        </w:rPr>
        <w:t>Управления ФНС России по Республике Карелия</w:t>
      </w:r>
    </w:p>
    <w:p w:rsidR="00F569F5" w:rsidRPr="002F79D1" w:rsidRDefault="00660587" w:rsidP="00B97D25">
      <w:pPr>
        <w:pStyle w:val="a4"/>
        <w:spacing w:before="0" w:after="0"/>
        <w:rPr>
          <w:sz w:val="24"/>
          <w:szCs w:val="24"/>
        </w:rPr>
      </w:pPr>
      <w:r w:rsidRPr="002F79D1">
        <w:rPr>
          <w:sz w:val="24"/>
          <w:szCs w:val="24"/>
        </w:rPr>
        <w:t>для целей бюджетного учета</w:t>
      </w:r>
      <w:bookmarkEnd w:id="2"/>
      <w:bookmarkEnd w:id="3"/>
    </w:p>
    <w:p w:rsidR="00300962" w:rsidRPr="002F79D1" w:rsidRDefault="00300962" w:rsidP="00300962">
      <w:bookmarkStart w:id="4" w:name="_ref_15921"/>
    </w:p>
    <w:p w:rsidR="00F569F5" w:rsidRPr="002F79D1" w:rsidRDefault="00660587" w:rsidP="00B97D25">
      <w:pPr>
        <w:pStyle w:val="1"/>
        <w:numPr>
          <w:ilvl w:val="0"/>
          <w:numId w:val="2"/>
        </w:numPr>
        <w:spacing w:before="0" w:after="0" w:line="240" w:lineRule="auto"/>
        <w:rPr>
          <w:szCs w:val="24"/>
        </w:rPr>
      </w:pPr>
      <w:r w:rsidRPr="002F79D1">
        <w:rPr>
          <w:szCs w:val="24"/>
        </w:rPr>
        <w:t>Организационные положения</w:t>
      </w:r>
      <w:bookmarkEnd w:id="4"/>
    </w:p>
    <w:p w:rsidR="00300962" w:rsidRPr="002F79D1" w:rsidRDefault="00300962" w:rsidP="00300962"/>
    <w:p w:rsidR="00F569F5" w:rsidRPr="002F79D1" w:rsidRDefault="00660587" w:rsidP="00B97D25">
      <w:pPr>
        <w:pStyle w:val="2"/>
        <w:spacing w:before="0" w:after="0" w:line="240" w:lineRule="auto"/>
        <w:rPr>
          <w:sz w:val="24"/>
          <w:szCs w:val="24"/>
        </w:rPr>
      </w:pPr>
      <w:bookmarkStart w:id="5" w:name="_ref_300807"/>
      <w:r w:rsidRPr="002F79D1">
        <w:rPr>
          <w:sz w:val="24"/>
          <w:szCs w:val="24"/>
        </w:rPr>
        <w:t>Настоящая Учетная политика разработана в соответствии с требованиями следующих документов:</w:t>
      </w:r>
      <w:bookmarkEnd w:id="5"/>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Бюджетный </w:t>
      </w:r>
      <w:hyperlink r:id="rId9" w:history="1">
        <w:r w:rsidRPr="002F79D1">
          <w:rPr>
            <w:rStyle w:val="afc"/>
            <w:sz w:val="24"/>
            <w:szCs w:val="24"/>
          </w:rPr>
          <w:t>кодекс</w:t>
        </w:r>
      </w:hyperlink>
      <w:r w:rsidRPr="002F79D1">
        <w:rPr>
          <w:sz w:val="24"/>
          <w:szCs w:val="24"/>
        </w:rPr>
        <w:t xml:space="preserve"> РФ (далее - БК РФ);</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10" w:history="1">
        <w:r w:rsidRPr="002F79D1">
          <w:rPr>
            <w:rStyle w:val="afc"/>
            <w:sz w:val="24"/>
            <w:szCs w:val="24"/>
          </w:rPr>
          <w:t>закон</w:t>
        </w:r>
      </w:hyperlink>
      <w:r w:rsidRPr="002F79D1">
        <w:rPr>
          <w:sz w:val="24"/>
          <w:szCs w:val="24"/>
        </w:rPr>
        <w:t xml:space="preserve"> от 06.12.2011 № 402-ФЗ "О бухгалтерском учете" (далее - Закон № 402-ФЗ);</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11"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2F79D1">
          <w:rPr>
            <w:rStyle w:val="afc"/>
            <w:sz w:val="24"/>
            <w:szCs w:val="24"/>
          </w:rPr>
          <w:t>СГС</w:t>
        </w:r>
      </w:hyperlink>
      <w:r w:rsidRPr="002F79D1">
        <w:rPr>
          <w:sz w:val="24"/>
          <w:szCs w:val="24"/>
        </w:rPr>
        <w:t xml:space="preserve"> "Концептуальные основы");</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13"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2F79D1">
          <w:rPr>
            <w:rStyle w:val="afc"/>
            <w:sz w:val="24"/>
            <w:szCs w:val="24"/>
          </w:rPr>
          <w:t>СГС</w:t>
        </w:r>
      </w:hyperlink>
      <w:r w:rsidRPr="002F79D1">
        <w:rPr>
          <w:sz w:val="24"/>
          <w:szCs w:val="24"/>
        </w:rPr>
        <w:t xml:space="preserve"> "Основные средства");</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15"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2F79D1">
          <w:rPr>
            <w:rStyle w:val="afc"/>
            <w:sz w:val="24"/>
            <w:szCs w:val="24"/>
          </w:rPr>
          <w:t>СГС</w:t>
        </w:r>
      </w:hyperlink>
      <w:r w:rsidRPr="002F79D1">
        <w:rPr>
          <w:sz w:val="24"/>
          <w:szCs w:val="24"/>
        </w:rPr>
        <w:t xml:space="preserve"> "Аренда");</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17"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2F79D1">
          <w:rPr>
            <w:rStyle w:val="afc"/>
            <w:sz w:val="24"/>
            <w:szCs w:val="24"/>
          </w:rPr>
          <w:t>СГС</w:t>
        </w:r>
      </w:hyperlink>
      <w:r w:rsidRPr="002F79D1">
        <w:rPr>
          <w:sz w:val="24"/>
          <w:szCs w:val="24"/>
        </w:rPr>
        <w:t xml:space="preserve"> "Обесценение активов");</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19"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2F79D1">
          <w:rPr>
            <w:rStyle w:val="afc"/>
            <w:sz w:val="24"/>
            <w:szCs w:val="24"/>
          </w:rPr>
          <w:t>СГС</w:t>
        </w:r>
      </w:hyperlink>
      <w:r w:rsidRPr="002F79D1">
        <w:rPr>
          <w:sz w:val="24"/>
          <w:szCs w:val="24"/>
        </w:rPr>
        <w:t xml:space="preserve"> "Представление отчетности");</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21"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2F79D1">
          <w:rPr>
            <w:rStyle w:val="afc"/>
            <w:sz w:val="24"/>
            <w:szCs w:val="24"/>
          </w:rPr>
          <w:t>СГС</w:t>
        </w:r>
      </w:hyperlink>
      <w:r w:rsidRPr="002F79D1">
        <w:rPr>
          <w:sz w:val="24"/>
          <w:szCs w:val="24"/>
        </w:rPr>
        <w:t xml:space="preserve"> "Отчет о движении денежных средств");</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23"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2F79D1">
          <w:rPr>
            <w:rStyle w:val="afc"/>
            <w:sz w:val="24"/>
            <w:szCs w:val="24"/>
          </w:rPr>
          <w:t>СГС</w:t>
        </w:r>
      </w:hyperlink>
      <w:r w:rsidRPr="002F79D1">
        <w:rPr>
          <w:sz w:val="24"/>
          <w:szCs w:val="24"/>
        </w:rPr>
        <w:t xml:space="preserve"> "Учетная политика");</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25"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2F79D1">
          <w:rPr>
            <w:rStyle w:val="afc"/>
            <w:sz w:val="24"/>
            <w:szCs w:val="24"/>
          </w:rPr>
          <w:t>СГС</w:t>
        </w:r>
      </w:hyperlink>
      <w:r w:rsidRPr="002F79D1">
        <w:rPr>
          <w:sz w:val="24"/>
          <w:szCs w:val="24"/>
        </w:rPr>
        <w:t xml:space="preserve"> "События после отчетной даты");</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27"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2F79D1">
          <w:rPr>
            <w:rStyle w:val="afc"/>
            <w:sz w:val="24"/>
            <w:szCs w:val="24"/>
          </w:rPr>
          <w:t>СГС</w:t>
        </w:r>
      </w:hyperlink>
      <w:r w:rsidRPr="002F79D1">
        <w:rPr>
          <w:sz w:val="24"/>
          <w:szCs w:val="24"/>
        </w:rPr>
        <w:t xml:space="preserve"> "Доходы");</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Федеральный </w:t>
      </w:r>
      <w:hyperlink r:id="rId29" w:history="1">
        <w:r w:rsidRPr="002F79D1">
          <w:rPr>
            <w:rStyle w:val="afc"/>
            <w:sz w:val="24"/>
            <w:szCs w:val="24"/>
          </w:rPr>
          <w:t>стандарт</w:t>
        </w:r>
      </w:hyperlink>
      <w:r w:rsidRPr="002F79D1">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2F79D1">
          <w:rPr>
            <w:rStyle w:val="afc"/>
            <w:sz w:val="24"/>
            <w:szCs w:val="24"/>
          </w:rPr>
          <w:t>СГС</w:t>
        </w:r>
      </w:hyperlink>
      <w:r w:rsidRPr="002F79D1">
        <w:rPr>
          <w:sz w:val="24"/>
          <w:szCs w:val="24"/>
        </w:rPr>
        <w:t xml:space="preserve"> "Влияние изменений курсов иностранных валют");</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Единый </w:t>
      </w:r>
      <w:hyperlink r:id="rId31" w:history="1">
        <w:r w:rsidRPr="002F79D1">
          <w:rPr>
            <w:rStyle w:val="afc"/>
            <w:sz w:val="24"/>
            <w:szCs w:val="24"/>
          </w:rPr>
          <w:t>план</w:t>
        </w:r>
      </w:hyperlink>
      <w:r w:rsidRPr="002F79D1">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2F79D1">
        <w:rPr>
          <w:sz w:val="24"/>
          <w:szCs w:val="24"/>
        </w:rPr>
        <w:lastRenderedPageBreak/>
        <w:t xml:space="preserve">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2F79D1">
          <w:rPr>
            <w:rStyle w:val="afc"/>
            <w:sz w:val="24"/>
            <w:szCs w:val="24"/>
          </w:rPr>
          <w:t>план</w:t>
        </w:r>
      </w:hyperlink>
      <w:r w:rsidRPr="002F79D1">
        <w:rPr>
          <w:sz w:val="24"/>
          <w:szCs w:val="24"/>
        </w:rPr>
        <w:t xml:space="preserve"> счетов);</w:t>
      </w:r>
    </w:p>
    <w:p w:rsidR="00F569F5" w:rsidRPr="002F79D1" w:rsidRDefault="005A2339" w:rsidP="00B97D25">
      <w:pPr>
        <w:pStyle w:val="ab"/>
        <w:numPr>
          <w:ilvl w:val="0"/>
          <w:numId w:val="3"/>
        </w:numPr>
        <w:spacing w:before="0" w:after="0" w:line="240" w:lineRule="auto"/>
        <w:ind w:left="482"/>
        <w:jc w:val="both"/>
        <w:rPr>
          <w:sz w:val="24"/>
          <w:szCs w:val="24"/>
        </w:rPr>
      </w:pPr>
      <w:hyperlink r:id="rId33" w:history="1">
        <w:r w:rsidR="00660587" w:rsidRPr="002F79D1">
          <w:rPr>
            <w:rStyle w:val="afc"/>
            <w:sz w:val="24"/>
            <w:szCs w:val="24"/>
          </w:rPr>
          <w:t>Инструкция</w:t>
        </w:r>
      </w:hyperlink>
      <w:r w:rsidR="00660587" w:rsidRPr="002F79D1">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00660587" w:rsidRPr="002F79D1">
          <w:rPr>
            <w:rStyle w:val="afc"/>
            <w:sz w:val="24"/>
            <w:szCs w:val="24"/>
          </w:rPr>
          <w:t>Инструкция</w:t>
        </w:r>
      </w:hyperlink>
      <w:r w:rsidR="00660587" w:rsidRPr="002F79D1">
        <w:rPr>
          <w:sz w:val="24"/>
          <w:szCs w:val="24"/>
        </w:rPr>
        <w:t xml:space="preserve"> № 157н);</w:t>
      </w:r>
    </w:p>
    <w:p w:rsidR="00F569F5" w:rsidRPr="002F79D1" w:rsidRDefault="005A2339" w:rsidP="00B97D25">
      <w:pPr>
        <w:pStyle w:val="ab"/>
        <w:numPr>
          <w:ilvl w:val="0"/>
          <w:numId w:val="3"/>
        </w:numPr>
        <w:spacing w:before="0" w:after="0" w:line="240" w:lineRule="auto"/>
        <w:ind w:left="482"/>
        <w:jc w:val="both"/>
        <w:rPr>
          <w:sz w:val="24"/>
          <w:szCs w:val="24"/>
        </w:rPr>
      </w:pPr>
      <w:hyperlink r:id="rId35" w:history="1">
        <w:r w:rsidR="00660587" w:rsidRPr="002F79D1">
          <w:rPr>
            <w:rStyle w:val="afc"/>
            <w:sz w:val="24"/>
            <w:szCs w:val="24"/>
          </w:rPr>
          <w:t>План</w:t>
        </w:r>
      </w:hyperlink>
      <w:r w:rsidR="00660587" w:rsidRPr="002F79D1">
        <w:rPr>
          <w:sz w:val="24"/>
          <w:szCs w:val="24"/>
        </w:rPr>
        <w:t xml:space="preserve"> счетов бюджетного учета, утвержденный Приказом Минфина России от 06.12.2010 № 162н (далее - </w:t>
      </w:r>
      <w:hyperlink r:id="rId36" w:history="1">
        <w:r w:rsidR="00660587" w:rsidRPr="002F79D1">
          <w:rPr>
            <w:rStyle w:val="afc"/>
            <w:sz w:val="24"/>
            <w:szCs w:val="24"/>
          </w:rPr>
          <w:t>План</w:t>
        </w:r>
      </w:hyperlink>
      <w:r w:rsidR="00660587" w:rsidRPr="002F79D1">
        <w:rPr>
          <w:sz w:val="24"/>
          <w:szCs w:val="24"/>
        </w:rPr>
        <w:t xml:space="preserve"> счетов бюджетного учета);</w:t>
      </w:r>
    </w:p>
    <w:p w:rsidR="00F569F5" w:rsidRPr="002F79D1" w:rsidRDefault="005A2339" w:rsidP="00B97D25">
      <w:pPr>
        <w:pStyle w:val="ab"/>
        <w:numPr>
          <w:ilvl w:val="0"/>
          <w:numId w:val="3"/>
        </w:numPr>
        <w:spacing w:before="0" w:after="0" w:line="240" w:lineRule="auto"/>
        <w:ind w:left="482"/>
        <w:jc w:val="both"/>
        <w:rPr>
          <w:sz w:val="24"/>
          <w:szCs w:val="24"/>
        </w:rPr>
      </w:pPr>
      <w:hyperlink r:id="rId37" w:history="1">
        <w:r w:rsidR="00660587" w:rsidRPr="002F79D1">
          <w:rPr>
            <w:rStyle w:val="afc"/>
            <w:sz w:val="24"/>
            <w:szCs w:val="24"/>
          </w:rPr>
          <w:t>Инструкция</w:t>
        </w:r>
      </w:hyperlink>
      <w:r w:rsidR="00660587" w:rsidRPr="002F79D1">
        <w:rPr>
          <w:sz w:val="24"/>
          <w:szCs w:val="24"/>
        </w:rPr>
        <w:t xml:space="preserve"> по применению Плана счетов бюджетного учета, утвержденная Приказом Минфина России от 06.12.2010 № 162н (далее - </w:t>
      </w:r>
      <w:hyperlink r:id="rId38" w:history="1">
        <w:r w:rsidR="00660587" w:rsidRPr="002F79D1">
          <w:rPr>
            <w:rStyle w:val="afc"/>
            <w:sz w:val="24"/>
            <w:szCs w:val="24"/>
          </w:rPr>
          <w:t>Инструкция</w:t>
        </w:r>
      </w:hyperlink>
      <w:r w:rsidR="00660587" w:rsidRPr="002F79D1">
        <w:rPr>
          <w:sz w:val="24"/>
          <w:szCs w:val="24"/>
        </w:rPr>
        <w:t xml:space="preserve"> № 162н);</w:t>
      </w:r>
    </w:p>
    <w:p w:rsidR="00F569F5" w:rsidRPr="002F79D1" w:rsidRDefault="005A2339" w:rsidP="00B97D25">
      <w:pPr>
        <w:pStyle w:val="ab"/>
        <w:numPr>
          <w:ilvl w:val="0"/>
          <w:numId w:val="3"/>
        </w:numPr>
        <w:spacing w:before="0" w:after="0" w:line="240" w:lineRule="auto"/>
        <w:ind w:left="482"/>
        <w:jc w:val="both"/>
        <w:rPr>
          <w:sz w:val="24"/>
          <w:szCs w:val="24"/>
        </w:rPr>
      </w:pPr>
      <w:hyperlink r:id="rId39" w:history="1">
        <w:r w:rsidR="00660587" w:rsidRPr="002F79D1">
          <w:rPr>
            <w:rStyle w:val="afc"/>
            <w:sz w:val="24"/>
            <w:szCs w:val="24"/>
          </w:rPr>
          <w:t>Приказ</w:t>
        </w:r>
      </w:hyperlink>
      <w:r w:rsidR="00660587" w:rsidRPr="002F79D1">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660587" w:rsidRPr="002F79D1">
          <w:rPr>
            <w:rStyle w:val="afc"/>
            <w:sz w:val="24"/>
            <w:szCs w:val="24"/>
          </w:rPr>
          <w:t>Приказ</w:t>
        </w:r>
      </w:hyperlink>
      <w:r w:rsidR="00660587" w:rsidRPr="002F79D1">
        <w:rPr>
          <w:sz w:val="24"/>
          <w:szCs w:val="24"/>
        </w:rPr>
        <w:t xml:space="preserve"> Минфина России № 52н);</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Методические </w:t>
      </w:r>
      <w:hyperlink r:id="rId41" w:history="1">
        <w:r w:rsidRPr="002F79D1">
          <w:rPr>
            <w:rStyle w:val="afc"/>
            <w:sz w:val="24"/>
            <w:szCs w:val="24"/>
          </w:rPr>
          <w:t>указания</w:t>
        </w:r>
      </w:hyperlink>
      <w:r w:rsidRPr="002F79D1">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2F79D1">
          <w:rPr>
            <w:rStyle w:val="afc"/>
            <w:sz w:val="24"/>
            <w:szCs w:val="24"/>
          </w:rPr>
          <w:t>указания</w:t>
        </w:r>
      </w:hyperlink>
      <w:r w:rsidRPr="002F79D1">
        <w:rPr>
          <w:sz w:val="24"/>
          <w:szCs w:val="24"/>
        </w:rPr>
        <w:t xml:space="preserve"> № 52н);</w:t>
      </w:r>
    </w:p>
    <w:p w:rsidR="00F569F5" w:rsidRPr="002F79D1" w:rsidRDefault="005A2339" w:rsidP="00B97D25">
      <w:pPr>
        <w:pStyle w:val="ab"/>
        <w:numPr>
          <w:ilvl w:val="0"/>
          <w:numId w:val="3"/>
        </w:numPr>
        <w:spacing w:before="0" w:after="0" w:line="240" w:lineRule="auto"/>
        <w:ind w:left="482"/>
        <w:jc w:val="both"/>
        <w:rPr>
          <w:sz w:val="24"/>
          <w:szCs w:val="24"/>
        </w:rPr>
      </w:pPr>
      <w:hyperlink r:id="rId43" w:history="1">
        <w:r w:rsidR="00660587" w:rsidRPr="002F79D1">
          <w:rPr>
            <w:rStyle w:val="afc"/>
            <w:sz w:val="24"/>
            <w:szCs w:val="24"/>
          </w:rPr>
          <w:t>Указание</w:t>
        </w:r>
      </w:hyperlink>
      <w:r w:rsidR="00660587" w:rsidRPr="002F79D1">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660587" w:rsidRPr="002F79D1">
          <w:rPr>
            <w:rStyle w:val="afc"/>
            <w:sz w:val="24"/>
            <w:szCs w:val="24"/>
          </w:rPr>
          <w:t>Указание</w:t>
        </w:r>
      </w:hyperlink>
      <w:r w:rsidR="00660587" w:rsidRPr="002F79D1">
        <w:rPr>
          <w:sz w:val="24"/>
          <w:szCs w:val="24"/>
        </w:rPr>
        <w:t xml:space="preserve"> № 3210-У);</w:t>
      </w:r>
    </w:p>
    <w:p w:rsidR="00F569F5" w:rsidRPr="002F79D1" w:rsidRDefault="005A2339" w:rsidP="00B97D25">
      <w:pPr>
        <w:pStyle w:val="ab"/>
        <w:numPr>
          <w:ilvl w:val="0"/>
          <w:numId w:val="3"/>
        </w:numPr>
        <w:spacing w:before="0" w:after="0" w:line="240" w:lineRule="auto"/>
        <w:ind w:left="482"/>
        <w:jc w:val="both"/>
        <w:rPr>
          <w:sz w:val="24"/>
          <w:szCs w:val="24"/>
        </w:rPr>
      </w:pPr>
      <w:hyperlink r:id="rId45" w:history="1">
        <w:r w:rsidR="00660587" w:rsidRPr="002F79D1">
          <w:rPr>
            <w:rStyle w:val="afc"/>
            <w:sz w:val="24"/>
            <w:szCs w:val="24"/>
          </w:rPr>
          <w:t>Указание</w:t>
        </w:r>
      </w:hyperlink>
      <w:r w:rsidR="00660587" w:rsidRPr="002F79D1">
        <w:rPr>
          <w:sz w:val="24"/>
          <w:szCs w:val="24"/>
        </w:rPr>
        <w:t xml:space="preserve"> Банка России от 07.10.2013 № 3073-У "Об осуществлении наличных расчетов" (далее - </w:t>
      </w:r>
      <w:hyperlink r:id="rId46" w:history="1">
        <w:r w:rsidR="00660587" w:rsidRPr="002F79D1">
          <w:rPr>
            <w:rStyle w:val="afc"/>
            <w:sz w:val="24"/>
            <w:szCs w:val="24"/>
          </w:rPr>
          <w:t>Указание</w:t>
        </w:r>
      </w:hyperlink>
      <w:r w:rsidR="00660587" w:rsidRPr="002F79D1">
        <w:rPr>
          <w:sz w:val="24"/>
          <w:szCs w:val="24"/>
        </w:rPr>
        <w:t xml:space="preserve"> № 3073-У);</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Методические </w:t>
      </w:r>
      <w:hyperlink r:id="rId47" w:history="1">
        <w:r w:rsidRPr="002F79D1">
          <w:rPr>
            <w:rStyle w:val="afc"/>
            <w:sz w:val="24"/>
            <w:szCs w:val="24"/>
          </w:rPr>
          <w:t>указания</w:t>
        </w:r>
      </w:hyperlink>
      <w:r w:rsidRPr="002F79D1">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sidRPr="002F79D1">
          <w:rPr>
            <w:rStyle w:val="afc"/>
            <w:sz w:val="24"/>
            <w:szCs w:val="24"/>
          </w:rPr>
          <w:t>указания</w:t>
        </w:r>
      </w:hyperlink>
      <w:r w:rsidRPr="002F79D1">
        <w:rPr>
          <w:sz w:val="24"/>
          <w:szCs w:val="24"/>
        </w:rPr>
        <w:t xml:space="preserve"> № 49);</w:t>
      </w:r>
    </w:p>
    <w:p w:rsidR="00F569F5" w:rsidRPr="002F79D1" w:rsidRDefault="00660587" w:rsidP="00B97D25">
      <w:pPr>
        <w:pStyle w:val="ab"/>
        <w:numPr>
          <w:ilvl w:val="0"/>
          <w:numId w:val="3"/>
        </w:numPr>
        <w:spacing w:before="0" w:after="0" w:line="240" w:lineRule="auto"/>
        <w:ind w:left="482"/>
        <w:jc w:val="both"/>
        <w:rPr>
          <w:sz w:val="24"/>
          <w:szCs w:val="24"/>
        </w:rPr>
      </w:pPr>
      <w:r w:rsidRPr="002F79D1">
        <w:rPr>
          <w:sz w:val="24"/>
          <w:szCs w:val="24"/>
        </w:rPr>
        <w:t xml:space="preserve">Методические </w:t>
      </w:r>
      <w:hyperlink r:id="rId49" w:history="1">
        <w:r w:rsidRPr="002F79D1">
          <w:rPr>
            <w:rStyle w:val="afc"/>
            <w:sz w:val="24"/>
            <w:szCs w:val="24"/>
          </w:rPr>
          <w:t>рекомендации</w:t>
        </w:r>
      </w:hyperlink>
      <w:r w:rsidRPr="002F79D1">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sidRPr="002F79D1">
          <w:rPr>
            <w:rStyle w:val="afc"/>
            <w:sz w:val="24"/>
            <w:szCs w:val="24"/>
          </w:rPr>
          <w:t>рекомендации</w:t>
        </w:r>
      </w:hyperlink>
      <w:r w:rsidRPr="002F79D1">
        <w:rPr>
          <w:sz w:val="24"/>
          <w:szCs w:val="24"/>
        </w:rPr>
        <w:t xml:space="preserve"> № АМ-23-р);</w:t>
      </w:r>
    </w:p>
    <w:p w:rsidR="00F569F5" w:rsidRPr="002F79D1" w:rsidRDefault="005A2339" w:rsidP="00B97D25">
      <w:pPr>
        <w:pStyle w:val="ab"/>
        <w:numPr>
          <w:ilvl w:val="0"/>
          <w:numId w:val="3"/>
        </w:numPr>
        <w:spacing w:before="0" w:after="0" w:line="240" w:lineRule="auto"/>
        <w:ind w:left="482"/>
        <w:jc w:val="both"/>
        <w:rPr>
          <w:sz w:val="24"/>
          <w:szCs w:val="24"/>
        </w:rPr>
      </w:pPr>
      <w:hyperlink r:id="rId51" w:history="1">
        <w:r w:rsidR="00660587" w:rsidRPr="002F79D1">
          <w:rPr>
            <w:rStyle w:val="afc"/>
            <w:sz w:val="24"/>
            <w:szCs w:val="24"/>
          </w:rPr>
          <w:t>Правила</w:t>
        </w:r>
      </w:hyperlink>
      <w:r w:rsidR="00660587" w:rsidRPr="002F79D1">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history="1">
        <w:r w:rsidR="00660587" w:rsidRPr="002F79D1">
          <w:rPr>
            <w:rStyle w:val="afc"/>
            <w:sz w:val="24"/>
            <w:szCs w:val="24"/>
          </w:rPr>
          <w:t>Правила</w:t>
        </w:r>
      </w:hyperlink>
      <w:r w:rsidR="00660587" w:rsidRPr="002F79D1">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F569F5" w:rsidRPr="002F79D1" w:rsidRDefault="005A2339" w:rsidP="00B97D25">
      <w:pPr>
        <w:pStyle w:val="ab"/>
        <w:numPr>
          <w:ilvl w:val="0"/>
          <w:numId w:val="3"/>
        </w:numPr>
        <w:spacing w:before="0" w:after="0" w:line="240" w:lineRule="auto"/>
        <w:ind w:left="482"/>
        <w:jc w:val="both"/>
        <w:rPr>
          <w:sz w:val="24"/>
          <w:szCs w:val="24"/>
        </w:rPr>
      </w:pPr>
      <w:hyperlink r:id="rId53" w:history="1">
        <w:r w:rsidR="00660587" w:rsidRPr="002F79D1">
          <w:rPr>
            <w:rStyle w:val="afc"/>
            <w:sz w:val="24"/>
            <w:szCs w:val="24"/>
          </w:rPr>
          <w:t>Инструкция</w:t>
        </w:r>
      </w:hyperlink>
      <w:r w:rsidR="00660587" w:rsidRPr="002F79D1">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4" w:history="1">
        <w:r w:rsidR="00660587" w:rsidRPr="002F79D1">
          <w:rPr>
            <w:rStyle w:val="afc"/>
            <w:sz w:val="24"/>
            <w:szCs w:val="24"/>
          </w:rPr>
          <w:t>Инструкция</w:t>
        </w:r>
      </w:hyperlink>
      <w:r w:rsidR="00660587" w:rsidRPr="002F79D1">
        <w:rPr>
          <w:sz w:val="24"/>
          <w:szCs w:val="24"/>
        </w:rPr>
        <w:t xml:space="preserve"> № 191н);</w:t>
      </w:r>
    </w:p>
    <w:p w:rsidR="00F569F5" w:rsidRPr="002F79D1" w:rsidRDefault="005A2339" w:rsidP="00B97D25">
      <w:pPr>
        <w:pStyle w:val="ab"/>
        <w:numPr>
          <w:ilvl w:val="0"/>
          <w:numId w:val="3"/>
        </w:numPr>
        <w:spacing w:before="0" w:after="0" w:line="240" w:lineRule="auto"/>
        <w:ind w:left="482"/>
        <w:jc w:val="both"/>
        <w:rPr>
          <w:sz w:val="24"/>
          <w:szCs w:val="24"/>
        </w:rPr>
      </w:pPr>
      <w:hyperlink r:id="rId55" w:history="1">
        <w:r w:rsidR="00660587" w:rsidRPr="002F79D1">
          <w:rPr>
            <w:rStyle w:val="afc"/>
            <w:sz w:val="24"/>
            <w:szCs w:val="24"/>
          </w:rPr>
          <w:t>Приказ</w:t>
        </w:r>
      </w:hyperlink>
      <w:r w:rsidR="00660587" w:rsidRPr="002F79D1">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history="1">
        <w:r w:rsidR="00660587" w:rsidRPr="002F79D1">
          <w:rPr>
            <w:rStyle w:val="afc"/>
            <w:sz w:val="24"/>
            <w:szCs w:val="24"/>
          </w:rPr>
          <w:t>Приказ</w:t>
        </w:r>
      </w:hyperlink>
      <w:r w:rsidR="00660587" w:rsidRPr="002F79D1">
        <w:rPr>
          <w:sz w:val="24"/>
          <w:szCs w:val="24"/>
        </w:rPr>
        <w:t xml:space="preserve"> Минфина России № 231н);</w:t>
      </w:r>
    </w:p>
    <w:p w:rsidR="00F569F5" w:rsidRPr="002F79D1" w:rsidRDefault="005A2339" w:rsidP="00B97D25">
      <w:pPr>
        <w:pStyle w:val="ab"/>
        <w:numPr>
          <w:ilvl w:val="0"/>
          <w:numId w:val="3"/>
        </w:numPr>
        <w:spacing w:before="0" w:after="0" w:line="240" w:lineRule="auto"/>
        <w:ind w:left="482"/>
        <w:jc w:val="both"/>
        <w:rPr>
          <w:sz w:val="24"/>
          <w:szCs w:val="24"/>
        </w:rPr>
      </w:pPr>
      <w:hyperlink r:id="rId57" w:history="1">
        <w:r w:rsidR="00660587" w:rsidRPr="002F79D1">
          <w:rPr>
            <w:rStyle w:val="afc"/>
            <w:sz w:val="24"/>
            <w:szCs w:val="24"/>
          </w:rPr>
          <w:t>Порядок</w:t>
        </w:r>
      </w:hyperlink>
      <w:r w:rsidR="00660587" w:rsidRPr="002F79D1">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8" w:history="1">
        <w:r w:rsidR="00660587" w:rsidRPr="002F79D1">
          <w:rPr>
            <w:rStyle w:val="afc"/>
            <w:sz w:val="24"/>
            <w:szCs w:val="24"/>
          </w:rPr>
          <w:t>Порядок</w:t>
        </w:r>
      </w:hyperlink>
      <w:r w:rsidR="00660587" w:rsidRPr="002F79D1">
        <w:rPr>
          <w:sz w:val="24"/>
          <w:szCs w:val="24"/>
        </w:rPr>
        <w:t xml:space="preserve"> № 132н);</w:t>
      </w:r>
    </w:p>
    <w:p w:rsidR="00F569F5" w:rsidRPr="002F79D1" w:rsidRDefault="005A2339" w:rsidP="00B97D25">
      <w:pPr>
        <w:pStyle w:val="ab"/>
        <w:numPr>
          <w:ilvl w:val="0"/>
          <w:numId w:val="3"/>
        </w:numPr>
        <w:spacing w:before="0" w:after="0" w:line="240" w:lineRule="auto"/>
        <w:ind w:left="482"/>
        <w:jc w:val="both"/>
        <w:rPr>
          <w:sz w:val="24"/>
          <w:szCs w:val="24"/>
        </w:rPr>
      </w:pPr>
      <w:hyperlink r:id="rId59" w:history="1">
        <w:r w:rsidR="00660587" w:rsidRPr="002F79D1">
          <w:rPr>
            <w:rStyle w:val="afc"/>
            <w:sz w:val="24"/>
            <w:szCs w:val="24"/>
          </w:rPr>
          <w:t>Порядок</w:t>
        </w:r>
      </w:hyperlink>
      <w:r w:rsidR="00660587" w:rsidRPr="002F79D1">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0" w:history="1">
        <w:r w:rsidR="00660587" w:rsidRPr="002F79D1">
          <w:rPr>
            <w:rStyle w:val="afc"/>
            <w:sz w:val="24"/>
            <w:szCs w:val="24"/>
          </w:rPr>
          <w:t>Порядок</w:t>
        </w:r>
      </w:hyperlink>
      <w:r w:rsidR="00660587" w:rsidRPr="002F79D1">
        <w:rPr>
          <w:sz w:val="24"/>
          <w:szCs w:val="24"/>
        </w:rPr>
        <w:t xml:space="preserve"> применения КОСГУ, </w:t>
      </w:r>
      <w:hyperlink r:id="rId61" w:history="1">
        <w:r w:rsidR="00660587" w:rsidRPr="002F79D1">
          <w:rPr>
            <w:rStyle w:val="afc"/>
            <w:sz w:val="24"/>
            <w:szCs w:val="24"/>
          </w:rPr>
          <w:t>Порядок</w:t>
        </w:r>
      </w:hyperlink>
      <w:r w:rsidR="00660587" w:rsidRPr="002F79D1">
        <w:rPr>
          <w:sz w:val="24"/>
          <w:szCs w:val="24"/>
        </w:rPr>
        <w:t xml:space="preserve"> № 209н).</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62" w:history="1">
        <w:r w:rsidRPr="002F79D1">
          <w:rPr>
            <w:rStyle w:val="afc"/>
            <w:i/>
            <w:sz w:val="24"/>
            <w:szCs w:val="24"/>
          </w:rPr>
          <w:t>ч. 2 ст. 8</w:t>
        </w:r>
      </w:hyperlink>
      <w:r w:rsidRPr="002F79D1">
        <w:rPr>
          <w:i/>
          <w:sz w:val="24"/>
          <w:szCs w:val="24"/>
        </w:rPr>
        <w:t xml:space="preserve"> Закона № 402-ФЗ)</w:t>
      </w:r>
    </w:p>
    <w:p w:rsidR="0000299F" w:rsidRPr="002F79D1" w:rsidRDefault="0000299F" w:rsidP="00B97D25">
      <w:pPr>
        <w:pStyle w:val="2"/>
        <w:spacing w:before="0" w:after="0" w:line="240" w:lineRule="auto"/>
        <w:rPr>
          <w:sz w:val="24"/>
          <w:szCs w:val="24"/>
        </w:rPr>
      </w:pPr>
      <w:bookmarkStart w:id="6" w:name="_ref_307647"/>
      <w:r w:rsidRPr="002F79D1">
        <w:rPr>
          <w:sz w:val="24"/>
          <w:szCs w:val="24"/>
        </w:rPr>
        <w:t>Ответственным за организацию бюджетного учета</w:t>
      </w:r>
      <w:r w:rsidRPr="002F79D1">
        <w:rPr>
          <w:b/>
          <w:sz w:val="24"/>
          <w:szCs w:val="24"/>
        </w:rPr>
        <w:t xml:space="preserve"> </w:t>
      </w:r>
      <w:r w:rsidRPr="002F79D1">
        <w:rPr>
          <w:sz w:val="24"/>
          <w:szCs w:val="24"/>
        </w:rPr>
        <w:t>в учреждении и соблюдение законодательства при выполнении хозяйственных операций является руководитель учреждения.</w:t>
      </w:r>
    </w:p>
    <w:p w:rsidR="0000299F" w:rsidRPr="002F79D1" w:rsidRDefault="0000299F" w:rsidP="00B97D25">
      <w:pPr>
        <w:pStyle w:val="2"/>
        <w:numPr>
          <w:ilvl w:val="0"/>
          <w:numId w:val="0"/>
        </w:numPr>
        <w:spacing w:before="0" w:after="0" w:line="240" w:lineRule="auto"/>
        <w:ind w:left="482"/>
        <w:rPr>
          <w:i/>
          <w:sz w:val="24"/>
          <w:szCs w:val="24"/>
        </w:rPr>
      </w:pPr>
      <w:r w:rsidRPr="002F79D1">
        <w:rPr>
          <w:i/>
          <w:sz w:val="24"/>
          <w:szCs w:val="24"/>
        </w:rPr>
        <w:t>(Основание</w:t>
      </w:r>
      <w:proofErr w:type="gramStart"/>
      <w:r w:rsidRPr="002F79D1">
        <w:rPr>
          <w:i/>
          <w:sz w:val="24"/>
          <w:szCs w:val="24"/>
        </w:rPr>
        <w:t>:ч</w:t>
      </w:r>
      <w:proofErr w:type="gramEnd"/>
      <w:r w:rsidRPr="002F79D1">
        <w:rPr>
          <w:i/>
          <w:sz w:val="24"/>
          <w:szCs w:val="24"/>
        </w:rPr>
        <w:t>.1 ст.7 Закона от 06.12.2011г. №  402-ФЗ)</w:t>
      </w:r>
    </w:p>
    <w:p w:rsidR="003A446F" w:rsidRPr="002F79D1" w:rsidRDefault="003A446F" w:rsidP="00B97D25">
      <w:pPr>
        <w:pStyle w:val="aff"/>
        <w:spacing w:before="0" w:beforeAutospacing="0" w:after="0" w:afterAutospacing="0"/>
        <w:ind w:firstLine="482"/>
        <w:jc w:val="both"/>
        <w:rPr>
          <w:sz w:val="24"/>
          <w:szCs w:val="24"/>
        </w:rPr>
      </w:pPr>
      <w:r w:rsidRPr="002F79D1">
        <w:rPr>
          <w:sz w:val="24"/>
          <w:szCs w:val="24"/>
        </w:rPr>
        <w:t xml:space="preserve">1.3 Порядок закупок товаров, работ и услуг для государственных нужд учреждения определяется в соответствии с Законом от 5 апреля </w:t>
      </w:r>
      <w:smartTag w:uri="urn:schemas-microsoft-com:office:smarttags" w:element="metricconverter">
        <w:smartTagPr>
          <w:attr w:name="ProductID" w:val="2013 г"/>
        </w:smartTagPr>
        <w:r w:rsidRPr="002F79D1">
          <w:rPr>
            <w:sz w:val="24"/>
            <w:szCs w:val="24"/>
          </w:rPr>
          <w:t>2013 г</w:t>
        </w:r>
      </w:smartTag>
      <w:r w:rsidRPr="002F79D1">
        <w:rPr>
          <w:sz w:val="24"/>
          <w:szCs w:val="24"/>
        </w:rPr>
        <w:t xml:space="preserve">. № 44-ФЗ. Состав постоянно действующей единой комиссии по проведению закупок  и порядок ее работы  определяется приказом руководителя Управления «О контрактной службе УФНС России по Республике Карелия». </w:t>
      </w:r>
    </w:p>
    <w:p w:rsidR="0000299F" w:rsidRPr="002F79D1" w:rsidRDefault="003A446F" w:rsidP="00B97D25">
      <w:pPr>
        <w:pStyle w:val="2"/>
        <w:numPr>
          <w:ilvl w:val="0"/>
          <w:numId w:val="0"/>
        </w:numPr>
        <w:spacing w:before="0" w:after="0" w:line="240" w:lineRule="auto"/>
        <w:ind w:firstLine="482"/>
        <w:rPr>
          <w:sz w:val="24"/>
          <w:szCs w:val="24"/>
        </w:rPr>
      </w:pPr>
      <w:r w:rsidRPr="002F79D1">
        <w:rPr>
          <w:sz w:val="24"/>
          <w:szCs w:val="24"/>
        </w:rPr>
        <w:t>1.4</w:t>
      </w:r>
      <w:r w:rsidRPr="002F79D1">
        <w:rPr>
          <w:b/>
          <w:sz w:val="24"/>
          <w:szCs w:val="24"/>
        </w:rPr>
        <w:t xml:space="preserve"> </w:t>
      </w:r>
      <w:r w:rsidR="00660587" w:rsidRPr="002F79D1">
        <w:rPr>
          <w:sz w:val="24"/>
          <w:szCs w:val="24"/>
        </w:rPr>
        <w:t xml:space="preserve">Ведение </w:t>
      </w:r>
      <w:r w:rsidRPr="002F79D1">
        <w:rPr>
          <w:sz w:val="24"/>
          <w:szCs w:val="24"/>
        </w:rPr>
        <w:t xml:space="preserve">бюджетного </w:t>
      </w:r>
      <w:r w:rsidR="00660587" w:rsidRPr="002F79D1">
        <w:rPr>
          <w:sz w:val="24"/>
          <w:szCs w:val="24"/>
        </w:rPr>
        <w:t xml:space="preserve">учета возложено на   </w:t>
      </w:r>
      <w:r w:rsidR="0000299F" w:rsidRPr="002F79D1">
        <w:rPr>
          <w:sz w:val="24"/>
          <w:szCs w:val="24"/>
        </w:rPr>
        <w:t>финансовый отдел, возглавляемым начальником финансового отдела. Сотрудники отдела руководствуются в своей деятельности Положением о финансовом отделе, должностными регламентами.</w:t>
      </w:r>
      <w:r w:rsidR="00660587" w:rsidRPr="002F79D1">
        <w:rPr>
          <w:sz w:val="24"/>
          <w:szCs w:val="24"/>
        </w:rPr>
        <w:t> </w:t>
      </w:r>
      <w:r w:rsidR="00660587" w:rsidRPr="002F79D1">
        <w:rPr>
          <w:sz w:val="24"/>
          <w:szCs w:val="24"/>
          <w:u w:val="single"/>
        </w:rPr>
        <w:t xml:space="preserve"> </w:t>
      </w:r>
      <w:bookmarkEnd w:id="6"/>
    </w:p>
    <w:p w:rsidR="00F569F5" w:rsidRPr="002F79D1" w:rsidRDefault="00660587" w:rsidP="00B97D25">
      <w:pPr>
        <w:pStyle w:val="2"/>
        <w:numPr>
          <w:ilvl w:val="0"/>
          <w:numId w:val="0"/>
        </w:numPr>
        <w:spacing w:before="0" w:after="0" w:line="240" w:lineRule="auto"/>
        <w:ind w:left="482"/>
        <w:rPr>
          <w:sz w:val="24"/>
          <w:szCs w:val="24"/>
        </w:rPr>
      </w:pPr>
      <w:r w:rsidRPr="002F79D1">
        <w:rPr>
          <w:i/>
          <w:sz w:val="24"/>
          <w:szCs w:val="24"/>
        </w:rPr>
        <w:t xml:space="preserve">(Основание: </w:t>
      </w:r>
      <w:hyperlink r:id="rId63" w:history="1">
        <w:r w:rsidRPr="002F79D1">
          <w:rPr>
            <w:rStyle w:val="afc"/>
            <w:i/>
            <w:sz w:val="24"/>
            <w:szCs w:val="24"/>
          </w:rPr>
          <w:t>ч. 3</w:t>
        </w:r>
      </w:hyperlink>
      <w:r w:rsidRPr="002F79D1">
        <w:rPr>
          <w:i/>
          <w:sz w:val="24"/>
          <w:szCs w:val="24"/>
        </w:rPr>
        <w:t xml:space="preserve"> ст. 7 Закона № 402-ФЗ)</w:t>
      </w:r>
    </w:p>
    <w:p w:rsidR="00F569F5" w:rsidRPr="002F79D1" w:rsidRDefault="003A446F" w:rsidP="00B97D25">
      <w:pPr>
        <w:pStyle w:val="2"/>
        <w:numPr>
          <w:ilvl w:val="0"/>
          <w:numId w:val="0"/>
        </w:numPr>
        <w:spacing w:before="0" w:after="0" w:line="240" w:lineRule="auto"/>
        <w:ind w:firstLine="567"/>
        <w:rPr>
          <w:sz w:val="24"/>
          <w:szCs w:val="24"/>
        </w:rPr>
      </w:pPr>
      <w:bookmarkStart w:id="7" w:name="_ref_1414986"/>
      <w:r w:rsidRPr="002F79D1">
        <w:rPr>
          <w:sz w:val="24"/>
          <w:szCs w:val="24"/>
        </w:rPr>
        <w:t xml:space="preserve">1.5 </w:t>
      </w:r>
      <w:r w:rsidR="00660587" w:rsidRPr="002F79D1">
        <w:rPr>
          <w:sz w:val="24"/>
          <w:szCs w:val="24"/>
        </w:rPr>
        <w:t>Порядок передачи документов и дел при смене руководителя</w:t>
      </w:r>
      <w:r w:rsidR="0000299F" w:rsidRPr="002F79D1">
        <w:rPr>
          <w:sz w:val="24"/>
          <w:szCs w:val="24"/>
        </w:rPr>
        <w:t xml:space="preserve">, производится в соответствии с </w:t>
      </w:r>
      <w:r w:rsidR="00B21474" w:rsidRPr="002F79D1">
        <w:rPr>
          <w:sz w:val="24"/>
          <w:szCs w:val="24"/>
        </w:rPr>
        <w:t>Приказом Министерства РФ по налогам и сборам от 27.03.2003 «№ БГ-3-15/142 «О порядке приема-сдачи дел при назначении на должность и освобождении от должности руководителей территориальных органов МНС России и при реорганизации налоговых органов»</w:t>
      </w:r>
      <w:r w:rsidR="00660587" w:rsidRPr="002F79D1">
        <w:rPr>
          <w:sz w:val="24"/>
          <w:szCs w:val="24"/>
        </w:rPr>
        <w:t>.</w:t>
      </w:r>
      <w:bookmarkEnd w:id="7"/>
    </w:p>
    <w:p w:rsidR="008234E8" w:rsidRPr="002F79D1" w:rsidRDefault="008234E8" w:rsidP="00B97D25">
      <w:pPr>
        <w:spacing w:before="0" w:after="0" w:line="240" w:lineRule="auto"/>
        <w:rPr>
          <w:sz w:val="24"/>
          <w:szCs w:val="24"/>
        </w:rPr>
      </w:pPr>
      <w:r w:rsidRPr="002F79D1">
        <w:rPr>
          <w:sz w:val="24"/>
          <w:szCs w:val="24"/>
        </w:rPr>
        <w:t>Передача документов бухгалтерского учета и дел  при смене главного бухгалтера (должностное лицо, на которое возложено ведение бюджетного учета) осуществляется в соответствии Приложением №</w:t>
      </w:r>
      <w:r w:rsidR="00EB123E" w:rsidRPr="002F79D1">
        <w:rPr>
          <w:sz w:val="24"/>
          <w:szCs w:val="24"/>
        </w:rPr>
        <w:t>1</w:t>
      </w:r>
      <w:r w:rsidRPr="002F79D1">
        <w:rPr>
          <w:sz w:val="24"/>
          <w:szCs w:val="24"/>
        </w:rPr>
        <w:t>.</w:t>
      </w:r>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64" w:history="1">
        <w:r w:rsidRPr="002F79D1">
          <w:rPr>
            <w:rStyle w:val="afc"/>
            <w:i/>
            <w:sz w:val="24"/>
            <w:szCs w:val="24"/>
          </w:rPr>
          <w:t>п. 14</w:t>
        </w:r>
      </w:hyperlink>
      <w:r w:rsidRPr="002F79D1">
        <w:rPr>
          <w:i/>
          <w:sz w:val="24"/>
          <w:szCs w:val="24"/>
        </w:rPr>
        <w:t xml:space="preserve"> Инструкции № 157н)</w:t>
      </w:r>
    </w:p>
    <w:p w:rsidR="00B21474" w:rsidRPr="002F79D1" w:rsidRDefault="00B21474" w:rsidP="00B97D25">
      <w:pPr>
        <w:spacing w:before="0" w:after="0" w:line="240" w:lineRule="auto"/>
        <w:rPr>
          <w:sz w:val="24"/>
          <w:szCs w:val="24"/>
        </w:rPr>
      </w:pPr>
      <w:bookmarkStart w:id="8" w:name="_ref_307648"/>
      <w:r w:rsidRPr="002F79D1">
        <w:rPr>
          <w:sz w:val="24"/>
          <w:szCs w:val="24"/>
        </w:rPr>
        <w:t>1.</w:t>
      </w:r>
      <w:r w:rsidR="003A446F" w:rsidRPr="002F79D1">
        <w:rPr>
          <w:sz w:val="24"/>
          <w:szCs w:val="24"/>
        </w:rPr>
        <w:t>6</w:t>
      </w:r>
      <w:r w:rsidRPr="002F79D1">
        <w:rPr>
          <w:sz w:val="24"/>
          <w:szCs w:val="24"/>
        </w:rPr>
        <w:t xml:space="preserve"> Финансовый отдел является самостоятельным структурным подразделением Управления, координация и контроль за деятельностью финансового отдела возложены на  руководителя (и.о</w:t>
      </w:r>
      <w:proofErr w:type="gramStart"/>
      <w:r w:rsidRPr="002F79D1">
        <w:rPr>
          <w:sz w:val="24"/>
          <w:szCs w:val="24"/>
        </w:rPr>
        <w:t>.р</w:t>
      </w:r>
      <w:proofErr w:type="gramEnd"/>
      <w:r w:rsidRPr="002F79D1">
        <w:rPr>
          <w:sz w:val="24"/>
          <w:szCs w:val="24"/>
        </w:rPr>
        <w:t>уководителя) Управления в соответствии с приказом Управления «О распределении обязанностей между руководителем Управления ФНС России по РК и его заместителями» (Приложение №</w:t>
      </w:r>
      <w:r w:rsidR="00EB123E" w:rsidRPr="002F79D1">
        <w:rPr>
          <w:sz w:val="24"/>
          <w:szCs w:val="24"/>
        </w:rPr>
        <w:t>2</w:t>
      </w:r>
      <w:r w:rsidRPr="002F79D1">
        <w:rPr>
          <w:sz w:val="24"/>
          <w:szCs w:val="24"/>
        </w:rPr>
        <w:t>).</w:t>
      </w:r>
    </w:p>
    <w:p w:rsidR="00B21474" w:rsidRPr="002F79D1" w:rsidRDefault="00B21474" w:rsidP="00B97D25">
      <w:pPr>
        <w:spacing w:before="0" w:after="0" w:line="240" w:lineRule="auto"/>
        <w:rPr>
          <w:sz w:val="24"/>
          <w:szCs w:val="24"/>
        </w:rPr>
      </w:pPr>
      <w:r w:rsidRPr="002F79D1">
        <w:rPr>
          <w:sz w:val="24"/>
          <w:szCs w:val="24"/>
        </w:rPr>
        <w:t>1.</w:t>
      </w:r>
      <w:r w:rsidR="003A446F" w:rsidRPr="002F79D1">
        <w:rPr>
          <w:sz w:val="24"/>
          <w:szCs w:val="24"/>
        </w:rPr>
        <w:t>7</w:t>
      </w:r>
      <w:r w:rsidRPr="002F79D1">
        <w:rPr>
          <w:sz w:val="24"/>
          <w:szCs w:val="24"/>
        </w:rPr>
        <w:t>. Начальник финансового отдела (и.о</w:t>
      </w:r>
      <w:proofErr w:type="gramStart"/>
      <w:r w:rsidRPr="002F79D1">
        <w:rPr>
          <w:sz w:val="24"/>
          <w:szCs w:val="24"/>
        </w:rPr>
        <w:t>.н</w:t>
      </w:r>
      <w:proofErr w:type="gramEnd"/>
      <w:r w:rsidRPr="002F79D1">
        <w:rPr>
          <w:sz w:val="24"/>
          <w:szCs w:val="24"/>
        </w:rPr>
        <w:t>ачальника финансового отдела) подчиняется непосредственно руководителю Управления и несет ответственность за формирование учетной политики, ведение бюджетного учета, своевременное представление полной и достоверной сводной бюджетной, налоговой и статистической отчетности. Заместитель начальника финансового отдела несет ответственность за формирование полной и достоверной бюджетной, налоговой и статистической отчетности  Управления.</w:t>
      </w:r>
    </w:p>
    <w:p w:rsidR="00925E0C" w:rsidRPr="002F79D1" w:rsidRDefault="00925E0C" w:rsidP="00B97D25">
      <w:pPr>
        <w:pStyle w:val="2"/>
        <w:numPr>
          <w:ilvl w:val="0"/>
          <w:numId w:val="0"/>
        </w:numPr>
        <w:spacing w:before="0" w:after="0" w:line="240" w:lineRule="auto"/>
        <w:ind w:firstLine="482"/>
        <w:rPr>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300962" w:rsidRPr="002F79D1" w:rsidRDefault="00300962" w:rsidP="00B97D25">
      <w:pPr>
        <w:pStyle w:val="2"/>
        <w:numPr>
          <w:ilvl w:val="0"/>
          <w:numId w:val="0"/>
        </w:numPr>
        <w:spacing w:before="0" w:after="0" w:line="240" w:lineRule="auto"/>
        <w:ind w:firstLine="482"/>
        <w:jc w:val="center"/>
        <w:rPr>
          <w:b/>
          <w:sz w:val="24"/>
          <w:szCs w:val="24"/>
        </w:rPr>
      </w:pPr>
    </w:p>
    <w:p w:rsidR="00925E0C" w:rsidRPr="002F79D1" w:rsidRDefault="00925E0C" w:rsidP="00B97D25">
      <w:pPr>
        <w:pStyle w:val="2"/>
        <w:numPr>
          <w:ilvl w:val="0"/>
          <w:numId w:val="0"/>
        </w:numPr>
        <w:spacing w:before="0" w:after="0" w:line="240" w:lineRule="auto"/>
        <w:ind w:firstLine="482"/>
        <w:jc w:val="center"/>
        <w:rPr>
          <w:b/>
          <w:sz w:val="24"/>
          <w:szCs w:val="24"/>
        </w:rPr>
      </w:pPr>
      <w:r w:rsidRPr="002F79D1">
        <w:rPr>
          <w:b/>
          <w:sz w:val="24"/>
          <w:szCs w:val="24"/>
        </w:rPr>
        <w:t>2. Технология обработки учетной информации</w:t>
      </w:r>
    </w:p>
    <w:p w:rsidR="00B94256" w:rsidRPr="002F79D1" w:rsidRDefault="00B94256" w:rsidP="00B97D25">
      <w:pPr>
        <w:pStyle w:val="2"/>
        <w:numPr>
          <w:ilvl w:val="0"/>
          <w:numId w:val="0"/>
        </w:numPr>
        <w:spacing w:before="0" w:after="0" w:line="240" w:lineRule="auto"/>
        <w:ind w:firstLine="482"/>
        <w:rPr>
          <w:sz w:val="24"/>
          <w:szCs w:val="24"/>
        </w:rPr>
      </w:pPr>
    </w:p>
    <w:p w:rsidR="00F569F5" w:rsidRPr="002F79D1" w:rsidRDefault="00925E0C" w:rsidP="00B97D25">
      <w:pPr>
        <w:pStyle w:val="2"/>
        <w:numPr>
          <w:ilvl w:val="0"/>
          <w:numId w:val="0"/>
        </w:numPr>
        <w:spacing w:before="0" w:after="0" w:line="240" w:lineRule="auto"/>
        <w:ind w:firstLine="482"/>
        <w:rPr>
          <w:sz w:val="24"/>
          <w:szCs w:val="24"/>
        </w:rPr>
      </w:pPr>
      <w:r w:rsidRPr="002F79D1">
        <w:rPr>
          <w:sz w:val="24"/>
          <w:szCs w:val="24"/>
        </w:rPr>
        <w:t>2.1</w:t>
      </w:r>
      <w:r w:rsidR="004A60FE" w:rsidRPr="002F79D1">
        <w:rPr>
          <w:sz w:val="24"/>
          <w:szCs w:val="24"/>
        </w:rPr>
        <w:t xml:space="preserve"> </w:t>
      </w:r>
      <w:r w:rsidR="00660587" w:rsidRPr="002F79D1">
        <w:rPr>
          <w:sz w:val="24"/>
          <w:szCs w:val="24"/>
        </w:rPr>
        <w:t>Форма ведения учета - автоматизированная с применением компьютерной программы    </w:t>
      </w:r>
      <w:r w:rsidR="00EB123E" w:rsidRPr="002F79D1">
        <w:rPr>
          <w:sz w:val="24"/>
          <w:szCs w:val="24"/>
        </w:rPr>
        <w:t>«Делопроизводство Кадры Смета», разработчик  - ФГУП ГНИВЦ ФНС России г</w:t>
      </w:r>
      <w:proofErr w:type="gramStart"/>
      <w:r w:rsidR="00EB123E" w:rsidRPr="002F79D1">
        <w:rPr>
          <w:sz w:val="24"/>
          <w:szCs w:val="24"/>
        </w:rPr>
        <w:t>.Ч</w:t>
      </w:r>
      <w:proofErr w:type="gramEnd"/>
      <w:r w:rsidR="00EB123E" w:rsidRPr="002F79D1">
        <w:rPr>
          <w:sz w:val="24"/>
          <w:szCs w:val="24"/>
        </w:rPr>
        <w:t>ебо</w:t>
      </w:r>
      <w:r w:rsidR="00654F11" w:rsidRPr="002F79D1">
        <w:rPr>
          <w:sz w:val="24"/>
          <w:szCs w:val="24"/>
        </w:rPr>
        <w:t>к</w:t>
      </w:r>
      <w:r w:rsidR="00EB123E" w:rsidRPr="002F79D1">
        <w:rPr>
          <w:sz w:val="24"/>
          <w:szCs w:val="24"/>
        </w:rPr>
        <w:t>сары.</w:t>
      </w:r>
      <w:bookmarkEnd w:id="8"/>
    </w:p>
    <w:p w:rsidR="00EB123E" w:rsidRPr="002F79D1" w:rsidRDefault="00EB123E" w:rsidP="00B97D25">
      <w:pPr>
        <w:spacing w:before="0" w:after="0" w:line="240" w:lineRule="auto"/>
        <w:rPr>
          <w:sz w:val="24"/>
          <w:szCs w:val="24"/>
        </w:rPr>
      </w:pPr>
      <w:r w:rsidRPr="002F79D1">
        <w:rPr>
          <w:sz w:val="24"/>
          <w:szCs w:val="24"/>
        </w:rPr>
        <w:t>В условиях комплексной автоматизации операции по бюджетному учету формируются в базах данных используемого программного комплекса.</w:t>
      </w:r>
    </w:p>
    <w:p w:rsidR="00F569F5" w:rsidRPr="002F79D1" w:rsidRDefault="00660587" w:rsidP="00B97D25">
      <w:pPr>
        <w:spacing w:before="0" w:after="0" w:line="240" w:lineRule="auto"/>
        <w:rPr>
          <w:sz w:val="24"/>
          <w:szCs w:val="24"/>
        </w:rPr>
      </w:pPr>
      <w:r w:rsidRPr="002F79D1">
        <w:rPr>
          <w:i/>
          <w:sz w:val="24"/>
          <w:szCs w:val="24"/>
        </w:rPr>
        <w:t xml:space="preserve">(Основание: п. п. </w:t>
      </w:r>
      <w:hyperlink r:id="rId65" w:history="1">
        <w:r w:rsidRPr="002F79D1">
          <w:rPr>
            <w:rStyle w:val="afc"/>
            <w:i/>
            <w:sz w:val="24"/>
            <w:szCs w:val="24"/>
          </w:rPr>
          <w:t>6</w:t>
        </w:r>
      </w:hyperlink>
      <w:r w:rsidRPr="002F79D1">
        <w:rPr>
          <w:i/>
          <w:sz w:val="24"/>
          <w:szCs w:val="24"/>
        </w:rPr>
        <w:t xml:space="preserve"> , </w:t>
      </w:r>
      <w:hyperlink r:id="rId66" w:history="1">
        <w:r w:rsidRPr="002F79D1">
          <w:rPr>
            <w:rStyle w:val="afc"/>
            <w:i/>
            <w:sz w:val="24"/>
            <w:szCs w:val="24"/>
          </w:rPr>
          <w:t>19</w:t>
        </w:r>
      </w:hyperlink>
      <w:r w:rsidRPr="002F79D1">
        <w:rPr>
          <w:i/>
          <w:sz w:val="24"/>
          <w:szCs w:val="24"/>
        </w:rPr>
        <w:t xml:space="preserve"> Инструкции № 157н, </w:t>
      </w:r>
      <w:hyperlink r:id="rId67"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462241" w:rsidP="00B97D25">
      <w:pPr>
        <w:pStyle w:val="2"/>
        <w:numPr>
          <w:ilvl w:val="0"/>
          <w:numId w:val="0"/>
        </w:numPr>
        <w:spacing w:before="0" w:after="0" w:line="240" w:lineRule="auto"/>
        <w:ind w:firstLine="482"/>
        <w:rPr>
          <w:sz w:val="24"/>
          <w:szCs w:val="24"/>
        </w:rPr>
      </w:pPr>
      <w:bookmarkStart w:id="9" w:name="_ref_307649"/>
      <w:r w:rsidRPr="002F79D1">
        <w:rPr>
          <w:sz w:val="24"/>
          <w:szCs w:val="24"/>
        </w:rPr>
        <w:t>2.2</w:t>
      </w:r>
      <w:proofErr w:type="gramStart"/>
      <w:r w:rsidR="00ED112D" w:rsidRPr="002F79D1">
        <w:rPr>
          <w:sz w:val="24"/>
          <w:szCs w:val="24"/>
        </w:rPr>
        <w:t xml:space="preserve"> </w:t>
      </w:r>
      <w:r w:rsidR="00660587" w:rsidRPr="002F79D1">
        <w:rPr>
          <w:sz w:val="24"/>
          <w:szCs w:val="24"/>
        </w:rPr>
        <w:t>Д</w:t>
      </w:r>
      <w:proofErr w:type="gramEnd"/>
      <w:r w:rsidR="00660587" w:rsidRPr="002F79D1">
        <w:rPr>
          <w:sz w:val="24"/>
          <w:szCs w:val="24"/>
        </w:rPr>
        <w:t>ля отражения объектов учета и изменяющих их фактов хозяйственной жизни используются формы первичных учетных документов:</w:t>
      </w:r>
      <w:bookmarkEnd w:id="9"/>
    </w:p>
    <w:p w:rsidR="00F569F5" w:rsidRPr="002F79D1" w:rsidRDefault="00660587" w:rsidP="00B97D25">
      <w:pPr>
        <w:spacing w:before="0" w:after="0" w:line="240" w:lineRule="auto"/>
        <w:rPr>
          <w:sz w:val="24"/>
          <w:szCs w:val="24"/>
        </w:rPr>
      </w:pPr>
      <w:r w:rsidRPr="002F79D1">
        <w:rPr>
          <w:sz w:val="24"/>
          <w:szCs w:val="24"/>
        </w:rPr>
        <w:t xml:space="preserve">- </w:t>
      </w:r>
      <w:proofErr w:type="gramStart"/>
      <w:r w:rsidRPr="002F79D1">
        <w:rPr>
          <w:sz w:val="24"/>
          <w:szCs w:val="24"/>
        </w:rPr>
        <w:t>утвержденные</w:t>
      </w:r>
      <w:proofErr w:type="gramEnd"/>
      <w:r w:rsidRPr="002F79D1">
        <w:rPr>
          <w:sz w:val="24"/>
          <w:szCs w:val="24"/>
        </w:rPr>
        <w:t xml:space="preserve"> Приказом Минфина России № 52н;</w:t>
      </w:r>
    </w:p>
    <w:p w:rsidR="00F569F5" w:rsidRPr="002F79D1" w:rsidRDefault="00660587" w:rsidP="00B97D25">
      <w:pPr>
        <w:spacing w:before="0" w:after="0" w:line="240" w:lineRule="auto"/>
        <w:rPr>
          <w:sz w:val="24"/>
          <w:szCs w:val="24"/>
        </w:rPr>
      </w:pPr>
      <w:proofErr w:type="gramStart"/>
      <w:r w:rsidRPr="002F79D1">
        <w:rPr>
          <w:sz w:val="24"/>
          <w:szCs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F569F5" w:rsidRPr="002F79D1" w:rsidRDefault="00660587" w:rsidP="00B97D25">
      <w:pPr>
        <w:spacing w:before="0" w:after="0" w:line="240" w:lineRule="auto"/>
        <w:rPr>
          <w:sz w:val="24"/>
          <w:szCs w:val="24"/>
        </w:rPr>
      </w:pPr>
      <w:r w:rsidRPr="002F79D1">
        <w:rPr>
          <w:sz w:val="24"/>
          <w:szCs w:val="24"/>
        </w:rPr>
        <w:t xml:space="preserve">- самостоятельно </w:t>
      </w:r>
      <w:proofErr w:type="gramStart"/>
      <w:r w:rsidRPr="002F79D1">
        <w:rPr>
          <w:sz w:val="24"/>
          <w:szCs w:val="24"/>
        </w:rPr>
        <w:t>разработанные</w:t>
      </w:r>
      <w:proofErr w:type="gramEnd"/>
      <w:r w:rsidRPr="002F79D1">
        <w:rPr>
          <w:sz w:val="24"/>
          <w:szCs w:val="24"/>
        </w:rPr>
        <w:t xml:space="preserve">, приведенные в Приложении № </w:t>
      </w:r>
      <w:r w:rsidR="005F1DFC" w:rsidRPr="002F79D1">
        <w:rPr>
          <w:sz w:val="24"/>
          <w:szCs w:val="24"/>
        </w:rPr>
        <w:t>3</w:t>
      </w:r>
      <w:r w:rsidRPr="002F79D1">
        <w:rPr>
          <w:sz w:val="24"/>
          <w:szCs w:val="24"/>
        </w:rPr>
        <w:t xml:space="preserve"> к Учетной политике.</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68" w:history="1">
        <w:r w:rsidRPr="002F79D1">
          <w:rPr>
            <w:rStyle w:val="afc"/>
            <w:i/>
            <w:sz w:val="24"/>
            <w:szCs w:val="24"/>
          </w:rPr>
          <w:t>ч. 2</w:t>
        </w:r>
      </w:hyperlink>
      <w:r w:rsidRPr="002F79D1">
        <w:rPr>
          <w:i/>
          <w:sz w:val="24"/>
          <w:szCs w:val="24"/>
        </w:rPr>
        <w:t xml:space="preserve">, </w:t>
      </w:r>
      <w:hyperlink r:id="rId69" w:history="1">
        <w:r w:rsidRPr="002F79D1">
          <w:rPr>
            <w:rStyle w:val="afc"/>
            <w:i/>
            <w:sz w:val="24"/>
            <w:szCs w:val="24"/>
          </w:rPr>
          <w:t>4 ст. 9</w:t>
        </w:r>
      </w:hyperlink>
      <w:r w:rsidRPr="002F79D1">
        <w:rPr>
          <w:i/>
          <w:sz w:val="24"/>
          <w:szCs w:val="24"/>
        </w:rPr>
        <w:t xml:space="preserve"> Закона № 402-ФЗ, </w:t>
      </w:r>
      <w:hyperlink r:id="rId70" w:history="1">
        <w:r w:rsidRPr="002F79D1">
          <w:rPr>
            <w:rStyle w:val="afc"/>
            <w:i/>
            <w:sz w:val="24"/>
            <w:szCs w:val="24"/>
          </w:rPr>
          <w:t>п. 25</w:t>
        </w:r>
      </w:hyperlink>
      <w:r w:rsidRPr="002F79D1">
        <w:rPr>
          <w:i/>
          <w:sz w:val="24"/>
          <w:szCs w:val="24"/>
        </w:rPr>
        <w:t xml:space="preserve"> СГС "Концептуальные основы", </w:t>
      </w:r>
      <w:hyperlink r:id="rId71" w:history="1">
        <w:r w:rsidRPr="002F79D1">
          <w:rPr>
            <w:rStyle w:val="afc"/>
            <w:i/>
            <w:sz w:val="24"/>
            <w:szCs w:val="24"/>
          </w:rPr>
          <w:t>п. 9</w:t>
        </w:r>
      </w:hyperlink>
      <w:r w:rsidRPr="002F79D1">
        <w:rPr>
          <w:i/>
          <w:sz w:val="24"/>
          <w:szCs w:val="24"/>
        </w:rPr>
        <w:t xml:space="preserve"> СГС "Учетная политика")</w:t>
      </w:r>
    </w:p>
    <w:p w:rsidR="003D2A93" w:rsidRPr="002F79D1" w:rsidRDefault="00462241" w:rsidP="00B97D25">
      <w:pPr>
        <w:pStyle w:val="aff"/>
        <w:spacing w:before="0" w:beforeAutospacing="0" w:after="0" w:afterAutospacing="0"/>
        <w:ind w:firstLine="482"/>
        <w:jc w:val="both"/>
        <w:rPr>
          <w:sz w:val="24"/>
          <w:szCs w:val="24"/>
        </w:rPr>
      </w:pPr>
      <w:r w:rsidRPr="002F79D1">
        <w:rPr>
          <w:sz w:val="24"/>
          <w:szCs w:val="24"/>
        </w:rPr>
        <w:t>2.3</w:t>
      </w:r>
      <w:r w:rsidR="003D2A93" w:rsidRPr="002F79D1">
        <w:rPr>
          <w:sz w:val="24"/>
          <w:szCs w:val="24"/>
        </w:rPr>
        <w:t xml:space="preserve"> Первичные учетные документы принимаются к учету, если они составлены по установленной форме, с отражением в них всех предусмотренных порядком их ведения реквизитов:</w:t>
      </w:r>
    </w:p>
    <w:p w:rsidR="003D2A93" w:rsidRPr="002F79D1" w:rsidRDefault="003D2A93" w:rsidP="00B97D25">
      <w:pPr>
        <w:pStyle w:val="aff"/>
        <w:spacing w:before="0" w:beforeAutospacing="0" w:after="0" w:afterAutospacing="0"/>
        <w:jc w:val="both"/>
        <w:rPr>
          <w:sz w:val="24"/>
          <w:szCs w:val="24"/>
        </w:rPr>
      </w:pPr>
      <w:r w:rsidRPr="002F79D1">
        <w:rPr>
          <w:sz w:val="24"/>
          <w:szCs w:val="24"/>
        </w:rPr>
        <w:t>- наименование документа;</w:t>
      </w:r>
    </w:p>
    <w:p w:rsidR="003D2A93" w:rsidRPr="002F79D1" w:rsidRDefault="003D2A93" w:rsidP="00B97D25">
      <w:pPr>
        <w:pStyle w:val="aff"/>
        <w:spacing w:before="0" w:beforeAutospacing="0" w:after="0" w:afterAutospacing="0"/>
        <w:jc w:val="both"/>
        <w:rPr>
          <w:sz w:val="24"/>
          <w:szCs w:val="24"/>
        </w:rPr>
      </w:pPr>
      <w:r w:rsidRPr="002F79D1">
        <w:rPr>
          <w:sz w:val="24"/>
          <w:szCs w:val="24"/>
        </w:rPr>
        <w:t>- дата составления документа;</w:t>
      </w:r>
    </w:p>
    <w:p w:rsidR="003D2A93" w:rsidRPr="002F79D1" w:rsidRDefault="003D2A93" w:rsidP="00B97D25">
      <w:pPr>
        <w:pStyle w:val="aff"/>
        <w:spacing w:before="0" w:beforeAutospacing="0" w:after="0" w:afterAutospacing="0"/>
        <w:jc w:val="both"/>
        <w:rPr>
          <w:sz w:val="24"/>
          <w:szCs w:val="24"/>
        </w:rPr>
      </w:pPr>
      <w:r w:rsidRPr="002F79D1">
        <w:rPr>
          <w:sz w:val="24"/>
          <w:szCs w:val="24"/>
        </w:rPr>
        <w:t>-наименование участника хозяйственной операции, от имени которого составлен документ, а также его идентификационные коды;</w:t>
      </w:r>
    </w:p>
    <w:p w:rsidR="003D2A93" w:rsidRPr="002F79D1" w:rsidRDefault="003D2A93" w:rsidP="00B97D25">
      <w:pPr>
        <w:pStyle w:val="aff"/>
        <w:spacing w:before="0" w:beforeAutospacing="0" w:after="0" w:afterAutospacing="0"/>
        <w:jc w:val="both"/>
        <w:rPr>
          <w:sz w:val="24"/>
          <w:szCs w:val="24"/>
        </w:rPr>
      </w:pPr>
      <w:r w:rsidRPr="002F79D1">
        <w:rPr>
          <w:sz w:val="24"/>
          <w:szCs w:val="24"/>
        </w:rPr>
        <w:t>- содержание хозяйственной операции;</w:t>
      </w:r>
    </w:p>
    <w:p w:rsidR="003D2A93" w:rsidRPr="002F79D1" w:rsidRDefault="003D2A93" w:rsidP="00B97D25">
      <w:pPr>
        <w:pStyle w:val="aff"/>
        <w:spacing w:before="0" w:beforeAutospacing="0" w:after="0" w:afterAutospacing="0"/>
        <w:jc w:val="both"/>
        <w:rPr>
          <w:sz w:val="24"/>
          <w:szCs w:val="24"/>
        </w:rPr>
      </w:pPr>
      <w:r w:rsidRPr="002F79D1">
        <w:rPr>
          <w:sz w:val="24"/>
          <w:szCs w:val="24"/>
        </w:rPr>
        <w:t>- измерители хозяйственной операции в натуральном и денежном выражении;</w:t>
      </w:r>
    </w:p>
    <w:p w:rsidR="003D2A93" w:rsidRPr="002F79D1" w:rsidRDefault="003D2A93" w:rsidP="00B97D25">
      <w:pPr>
        <w:pStyle w:val="aff"/>
        <w:spacing w:before="0" w:beforeAutospacing="0" w:after="0" w:afterAutospacing="0"/>
        <w:jc w:val="both"/>
        <w:rPr>
          <w:sz w:val="24"/>
          <w:szCs w:val="24"/>
        </w:rPr>
      </w:pPr>
      <w:r w:rsidRPr="002F79D1">
        <w:rPr>
          <w:sz w:val="24"/>
          <w:szCs w:val="24"/>
        </w:rPr>
        <w:t>-наименование должностей лиц, ответственных за совершение хозяйственной операции и правильность ее оформления;</w:t>
      </w:r>
    </w:p>
    <w:p w:rsidR="003D2A93" w:rsidRPr="002F79D1" w:rsidRDefault="003D2A93" w:rsidP="00B97D25">
      <w:pPr>
        <w:pStyle w:val="aff"/>
        <w:spacing w:before="0" w:beforeAutospacing="0" w:after="0" w:afterAutospacing="0"/>
        <w:jc w:val="both"/>
        <w:rPr>
          <w:sz w:val="24"/>
          <w:szCs w:val="24"/>
        </w:rPr>
      </w:pPr>
      <w:r w:rsidRPr="002F79D1">
        <w:rPr>
          <w:sz w:val="24"/>
          <w:szCs w:val="24"/>
        </w:rPr>
        <w:t>-личные подписи указанных лиц и их расшифровка.</w:t>
      </w:r>
    </w:p>
    <w:p w:rsidR="00D42C72" w:rsidRPr="002F79D1" w:rsidRDefault="00462241" w:rsidP="00B97D25">
      <w:pPr>
        <w:spacing w:before="0" w:after="0" w:line="240" w:lineRule="auto"/>
        <w:rPr>
          <w:sz w:val="24"/>
          <w:szCs w:val="24"/>
        </w:rPr>
      </w:pPr>
      <w:r w:rsidRPr="002F79D1">
        <w:rPr>
          <w:sz w:val="24"/>
          <w:szCs w:val="24"/>
        </w:rPr>
        <w:t>2.4</w:t>
      </w:r>
      <w:r w:rsidR="00D42C72" w:rsidRPr="002F79D1">
        <w:rPr>
          <w:sz w:val="24"/>
          <w:szCs w:val="24"/>
        </w:rPr>
        <w:t xml:space="preserve"> Формирование регистров бухучета осуществляется в следующем порядке:</w:t>
      </w:r>
      <w:r w:rsidR="00D42C72" w:rsidRPr="002F79D1">
        <w:rPr>
          <w:sz w:val="24"/>
          <w:szCs w:val="24"/>
        </w:rPr>
        <w:br/>
        <w:t>– первичные учетные документы по приложению 1 к приказу № 52н (кроме ф. 0310003 – журнал регистрации приходных и расходных ордеров) составляются по мере осуществления хозяйственных операций;</w:t>
      </w:r>
    </w:p>
    <w:p w:rsidR="00D42C72" w:rsidRPr="002F79D1" w:rsidRDefault="00D42C72" w:rsidP="00B97D25">
      <w:pPr>
        <w:spacing w:before="0" w:after="0" w:line="240" w:lineRule="auto"/>
        <w:rPr>
          <w:sz w:val="24"/>
          <w:szCs w:val="24"/>
        </w:rPr>
      </w:pPr>
      <w:r w:rsidRPr="002F79D1">
        <w:rPr>
          <w:sz w:val="24"/>
          <w:szCs w:val="24"/>
        </w:rPr>
        <w:t>– журнал регистрации приходных и расходных ордеров (кроме ф. 0310003) составляется ежемесячно, в последний рабочий день месяца;</w:t>
      </w:r>
    </w:p>
    <w:p w:rsidR="00D42C72" w:rsidRPr="002F79D1" w:rsidRDefault="00D42C72" w:rsidP="00B97D25">
      <w:pPr>
        <w:spacing w:before="0" w:after="0" w:line="240" w:lineRule="auto"/>
        <w:rPr>
          <w:sz w:val="24"/>
          <w:szCs w:val="24"/>
        </w:rPr>
      </w:pPr>
      <w:r w:rsidRPr="002F79D1">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 выводится на бумажный носитель при поступлении требования при проведении проверок финансово-хозяйственной деятельности</w:t>
      </w:r>
      <w:proofErr w:type="gramStart"/>
      <w:r w:rsidRPr="002F79D1">
        <w:rPr>
          <w:sz w:val="24"/>
          <w:szCs w:val="24"/>
        </w:rPr>
        <w:t xml:space="preserve"> ;</w:t>
      </w:r>
      <w:proofErr w:type="gramEnd"/>
    </w:p>
    <w:p w:rsidR="00D42C72" w:rsidRPr="002F79D1" w:rsidRDefault="00D42C72" w:rsidP="00B97D25">
      <w:pPr>
        <w:spacing w:before="0" w:after="0" w:line="240" w:lineRule="auto"/>
        <w:rPr>
          <w:sz w:val="24"/>
          <w:szCs w:val="24"/>
        </w:rPr>
      </w:pPr>
      <w:r w:rsidRPr="002F79D1">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D42C72" w:rsidRPr="002F79D1" w:rsidRDefault="00D42C72" w:rsidP="00B97D25">
      <w:pPr>
        <w:spacing w:before="0" w:after="0" w:line="240" w:lineRule="auto"/>
        <w:rPr>
          <w:sz w:val="24"/>
          <w:szCs w:val="24"/>
        </w:rPr>
      </w:pPr>
      <w:r w:rsidRPr="002F79D1">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2F79D1">
        <w:rPr>
          <w:sz w:val="24"/>
          <w:szCs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2F79D1">
        <w:rPr>
          <w:sz w:val="24"/>
          <w:szCs w:val="24"/>
        </w:rPr>
        <w:br/>
      </w:r>
      <w:r w:rsidRPr="002F79D1">
        <w:rPr>
          <w:sz w:val="24"/>
          <w:szCs w:val="24"/>
        </w:rPr>
        <w:lastRenderedPageBreak/>
        <w:t>– авансовые отчеты нумеруются при составлении и брошюруются в последний день отчетного месяца;</w:t>
      </w:r>
    </w:p>
    <w:p w:rsidR="00D42C72" w:rsidRPr="002F79D1" w:rsidRDefault="00D42C72" w:rsidP="00B97D25">
      <w:pPr>
        <w:spacing w:before="0" w:after="0" w:line="240" w:lineRule="auto"/>
        <w:rPr>
          <w:sz w:val="24"/>
          <w:szCs w:val="24"/>
        </w:rPr>
      </w:pPr>
      <w:r w:rsidRPr="002F79D1">
        <w:rPr>
          <w:sz w:val="24"/>
          <w:szCs w:val="24"/>
        </w:rPr>
        <w:t>– журналы операций, главная книга заполняются ежемесячно;</w:t>
      </w:r>
      <w:r w:rsidRPr="002F79D1">
        <w:rPr>
          <w:sz w:val="24"/>
          <w:szCs w:val="24"/>
        </w:rPr>
        <w:br/>
        <w:t>– другие регистры, не указанные выше, заполняются по мере необходимости, если иное не установлено законодательством РФ.</w:t>
      </w:r>
    </w:p>
    <w:p w:rsidR="00D42C72" w:rsidRPr="002F79D1" w:rsidRDefault="00D42C72" w:rsidP="00B97D25">
      <w:pPr>
        <w:spacing w:before="0" w:after="0" w:line="240" w:lineRule="auto"/>
        <w:rPr>
          <w:i/>
          <w:sz w:val="24"/>
          <w:szCs w:val="24"/>
        </w:rPr>
      </w:pPr>
      <w:r w:rsidRPr="002F79D1">
        <w:rPr>
          <w:i/>
          <w:sz w:val="24"/>
          <w:szCs w:val="24"/>
        </w:rPr>
        <w:t xml:space="preserve">(Основание: </w:t>
      </w:r>
      <w:r w:rsidRPr="002F79D1">
        <w:rPr>
          <w:i/>
          <w:color w:val="0070C0"/>
          <w:sz w:val="24"/>
          <w:szCs w:val="24"/>
          <w:u w:val="single"/>
        </w:rPr>
        <w:t>п.11</w:t>
      </w:r>
      <w:r w:rsidRPr="002F79D1">
        <w:rPr>
          <w:i/>
          <w:sz w:val="24"/>
          <w:szCs w:val="24"/>
        </w:rPr>
        <w:t xml:space="preserve"> Инструкции к Единому плану счетов № 157н.)</w:t>
      </w:r>
    </w:p>
    <w:p w:rsidR="00F569F5" w:rsidRPr="002F79D1" w:rsidRDefault="00462241" w:rsidP="00B97D25">
      <w:pPr>
        <w:spacing w:before="0" w:after="0" w:line="240" w:lineRule="auto"/>
        <w:rPr>
          <w:sz w:val="24"/>
          <w:szCs w:val="24"/>
        </w:rPr>
      </w:pPr>
      <w:r w:rsidRPr="002F79D1">
        <w:rPr>
          <w:sz w:val="24"/>
          <w:szCs w:val="24"/>
        </w:rPr>
        <w:t>2.5</w:t>
      </w:r>
      <w:proofErr w:type="gramStart"/>
      <w:r w:rsidR="00ED112D" w:rsidRPr="002F79D1">
        <w:rPr>
          <w:sz w:val="24"/>
          <w:szCs w:val="24"/>
        </w:rPr>
        <w:t xml:space="preserve"> В</w:t>
      </w:r>
      <w:proofErr w:type="gramEnd"/>
      <w:r w:rsidR="00660587" w:rsidRPr="002F79D1">
        <w:rPr>
          <w:sz w:val="24"/>
          <w:szCs w:val="24"/>
        </w:rPr>
        <w:t xml:space="preserve">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w:t>
      </w:r>
      <w:r w:rsidR="00ED112D" w:rsidRPr="002F79D1">
        <w:rPr>
          <w:sz w:val="24"/>
          <w:szCs w:val="24"/>
        </w:rPr>
        <w:t xml:space="preserve"> и подписанного квалифицированной электронной подписью</w:t>
      </w:r>
      <w:r w:rsidR="00660587" w:rsidRPr="002F79D1">
        <w:rPr>
          <w:sz w:val="24"/>
          <w:szCs w:val="24"/>
        </w:rPr>
        <w:t>, изготавливается копия такого первичного учетного документа на бумажном носителе.</w:t>
      </w:r>
    </w:p>
    <w:p w:rsidR="00F569F5" w:rsidRPr="002F79D1" w:rsidRDefault="00660587" w:rsidP="00B97D25">
      <w:pPr>
        <w:spacing w:before="0" w:after="0" w:line="240" w:lineRule="auto"/>
        <w:rPr>
          <w:sz w:val="24"/>
          <w:szCs w:val="24"/>
        </w:rPr>
      </w:pPr>
      <w:r w:rsidRPr="002F79D1">
        <w:rPr>
          <w:i/>
          <w:sz w:val="24"/>
          <w:szCs w:val="24"/>
        </w:rPr>
        <w:t xml:space="preserve">(Основание: ч. </w:t>
      </w:r>
      <w:hyperlink r:id="rId72" w:history="1">
        <w:r w:rsidRPr="002F79D1">
          <w:rPr>
            <w:rStyle w:val="afc"/>
            <w:i/>
            <w:sz w:val="24"/>
            <w:szCs w:val="24"/>
          </w:rPr>
          <w:t>5</w:t>
        </w:r>
      </w:hyperlink>
      <w:r w:rsidRPr="002F79D1">
        <w:rPr>
          <w:i/>
          <w:sz w:val="24"/>
          <w:szCs w:val="24"/>
        </w:rPr>
        <w:t xml:space="preserve">, </w:t>
      </w:r>
      <w:hyperlink r:id="rId73" w:history="1">
        <w:r w:rsidRPr="002F79D1">
          <w:rPr>
            <w:rStyle w:val="afc"/>
            <w:i/>
            <w:sz w:val="24"/>
            <w:szCs w:val="24"/>
          </w:rPr>
          <w:t>6 ст. 9</w:t>
        </w:r>
      </w:hyperlink>
      <w:r w:rsidRPr="002F79D1">
        <w:rPr>
          <w:i/>
          <w:sz w:val="24"/>
          <w:szCs w:val="24"/>
        </w:rPr>
        <w:t xml:space="preserve"> Закона № 402-ФЗ, </w:t>
      </w:r>
      <w:hyperlink r:id="rId74" w:history="1">
        <w:r w:rsidRPr="002F79D1">
          <w:rPr>
            <w:rStyle w:val="afc"/>
            <w:i/>
            <w:sz w:val="24"/>
            <w:szCs w:val="24"/>
          </w:rPr>
          <w:t>п. 32</w:t>
        </w:r>
      </w:hyperlink>
      <w:r w:rsidRPr="002F79D1">
        <w:rPr>
          <w:i/>
          <w:sz w:val="24"/>
          <w:szCs w:val="24"/>
        </w:rPr>
        <w:t xml:space="preserve"> СГС "Концептуальные основы")</w:t>
      </w:r>
    </w:p>
    <w:p w:rsidR="00F569F5" w:rsidRPr="002F79D1" w:rsidRDefault="00462241" w:rsidP="00B97D25">
      <w:pPr>
        <w:pStyle w:val="2"/>
        <w:numPr>
          <w:ilvl w:val="0"/>
          <w:numId w:val="0"/>
        </w:numPr>
        <w:spacing w:before="0" w:after="0" w:line="240" w:lineRule="auto"/>
        <w:ind w:firstLine="482"/>
        <w:rPr>
          <w:sz w:val="24"/>
          <w:szCs w:val="24"/>
        </w:rPr>
      </w:pPr>
      <w:bookmarkStart w:id="10" w:name="_ref_307651"/>
      <w:r w:rsidRPr="002F79D1">
        <w:rPr>
          <w:sz w:val="24"/>
          <w:szCs w:val="24"/>
        </w:rPr>
        <w:t>2.6</w:t>
      </w:r>
      <w:r w:rsidR="00ED112D" w:rsidRPr="002F79D1">
        <w:rPr>
          <w:sz w:val="24"/>
          <w:szCs w:val="24"/>
        </w:rPr>
        <w:t xml:space="preserve"> </w:t>
      </w:r>
      <w:r w:rsidR="00660587" w:rsidRPr="002F79D1">
        <w:rPr>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75" w:history="1">
        <w:r w:rsidRPr="002F79D1">
          <w:rPr>
            <w:rStyle w:val="afc"/>
            <w:i/>
            <w:sz w:val="24"/>
            <w:szCs w:val="24"/>
          </w:rPr>
          <w:t>п. 31</w:t>
        </w:r>
      </w:hyperlink>
      <w:r w:rsidRPr="002F79D1">
        <w:rPr>
          <w:i/>
          <w:sz w:val="24"/>
          <w:szCs w:val="24"/>
        </w:rPr>
        <w:t xml:space="preserve"> СГС "Концептуальные основы")</w:t>
      </w:r>
    </w:p>
    <w:p w:rsidR="00F569F5" w:rsidRPr="002F79D1" w:rsidRDefault="00462241" w:rsidP="00B97D25">
      <w:pPr>
        <w:pStyle w:val="2"/>
        <w:numPr>
          <w:ilvl w:val="0"/>
          <w:numId w:val="0"/>
        </w:numPr>
        <w:spacing w:before="0" w:after="0" w:line="240" w:lineRule="auto"/>
        <w:ind w:firstLine="482"/>
        <w:rPr>
          <w:sz w:val="24"/>
          <w:szCs w:val="24"/>
        </w:rPr>
      </w:pPr>
      <w:bookmarkStart w:id="11" w:name="_ref_307652"/>
      <w:r w:rsidRPr="002F79D1">
        <w:rPr>
          <w:sz w:val="24"/>
          <w:szCs w:val="24"/>
        </w:rPr>
        <w:t>2.7</w:t>
      </w:r>
      <w:r w:rsidR="00556A90" w:rsidRPr="002F79D1">
        <w:rPr>
          <w:sz w:val="24"/>
          <w:szCs w:val="24"/>
        </w:rPr>
        <w:t xml:space="preserve"> </w:t>
      </w:r>
      <w:r w:rsidR="00ED112D" w:rsidRPr="002F79D1">
        <w:rPr>
          <w:sz w:val="24"/>
          <w:szCs w:val="24"/>
        </w:rPr>
        <w:t xml:space="preserve"> </w:t>
      </w:r>
      <w:r w:rsidR="00660587" w:rsidRPr="002F79D1">
        <w:rPr>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76" w:history="1">
        <w:r w:rsidRPr="002F79D1">
          <w:rPr>
            <w:rStyle w:val="afc"/>
            <w:i/>
            <w:sz w:val="24"/>
            <w:szCs w:val="24"/>
          </w:rPr>
          <w:t>п. 31</w:t>
        </w:r>
      </w:hyperlink>
      <w:r w:rsidRPr="002F79D1">
        <w:rPr>
          <w:i/>
          <w:sz w:val="24"/>
          <w:szCs w:val="24"/>
        </w:rPr>
        <w:t xml:space="preserve"> СГС "Концептуальные основы")</w:t>
      </w:r>
    </w:p>
    <w:p w:rsidR="00F569F5" w:rsidRPr="002F79D1" w:rsidRDefault="00462241" w:rsidP="00B97D25">
      <w:pPr>
        <w:pStyle w:val="2"/>
        <w:numPr>
          <w:ilvl w:val="0"/>
          <w:numId w:val="0"/>
        </w:numPr>
        <w:spacing w:before="0" w:after="0" w:line="240" w:lineRule="auto"/>
        <w:ind w:firstLine="482"/>
        <w:rPr>
          <w:sz w:val="24"/>
          <w:szCs w:val="24"/>
        </w:rPr>
      </w:pPr>
      <w:bookmarkStart w:id="12" w:name="_ref_307653"/>
      <w:r w:rsidRPr="002F79D1">
        <w:rPr>
          <w:sz w:val="24"/>
          <w:szCs w:val="24"/>
        </w:rPr>
        <w:t>2.8</w:t>
      </w:r>
      <w:r w:rsidR="00ED112D" w:rsidRPr="002F79D1">
        <w:rPr>
          <w:sz w:val="24"/>
          <w:szCs w:val="24"/>
        </w:rPr>
        <w:t xml:space="preserve"> </w:t>
      </w:r>
      <w:r w:rsidR="00660587" w:rsidRPr="002F79D1">
        <w:rPr>
          <w:sz w:val="24"/>
          <w:szCs w:val="24"/>
        </w:rPr>
        <w:t xml:space="preserve">Правила и график документооборота, а также технология обработки учетной информации приведены в Приложении № </w:t>
      </w:r>
      <w:r w:rsidR="00D40567" w:rsidRPr="002F79D1">
        <w:rPr>
          <w:sz w:val="24"/>
          <w:szCs w:val="24"/>
        </w:rPr>
        <w:t>4</w:t>
      </w:r>
      <w:r w:rsidR="00660587" w:rsidRPr="002F79D1">
        <w:rPr>
          <w:sz w:val="24"/>
          <w:szCs w:val="24"/>
        </w:rPr>
        <w:t xml:space="preserve"> к Учетной политике.</w:t>
      </w:r>
      <w:bookmarkEnd w:id="12"/>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77"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462241" w:rsidP="00B97D25">
      <w:pPr>
        <w:pStyle w:val="2"/>
        <w:numPr>
          <w:ilvl w:val="0"/>
          <w:numId w:val="0"/>
        </w:numPr>
        <w:spacing w:before="0" w:after="0" w:line="240" w:lineRule="auto"/>
        <w:ind w:firstLine="482"/>
        <w:rPr>
          <w:sz w:val="24"/>
          <w:szCs w:val="24"/>
        </w:rPr>
      </w:pPr>
      <w:bookmarkStart w:id="13" w:name="_ref_1048227"/>
      <w:r w:rsidRPr="002F79D1">
        <w:rPr>
          <w:sz w:val="24"/>
          <w:szCs w:val="24"/>
        </w:rPr>
        <w:t>2.9</w:t>
      </w:r>
      <w:r w:rsidR="00D40567" w:rsidRPr="002F79D1">
        <w:rPr>
          <w:sz w:val="24"/>
          <w:szCs w:val="24"/>
        </w:rPr>
        <w:t xml:space="preserve"> </w:t>
      </w:r>
      <w:r w:rsidR="00660587" w:rsidRPr="002F79D1">
        <w:rPr>
          <w:sz w:val="24"/>
          <w:szCs w:val="24"/>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F569F5" w:rsidRPr="002F79D1" w:rsidRDefault="00660587" w:rsidP="00B97D25">
      <w:pPr>
        <w:spacing w:before="0" w:after="0" w:line="240" w:lineRule="auto"/>
        <w:rPr>
          <w:sz w:val="24"/>
          <w:szCs w:val="24"/>
        </w:rPr>
      </w:pPr>
      <w:r w:rsidRPr="002F79D1">
        <w:rPr>
          <w:i/>
          <w:sz w:val="24"/>
          <w:szCs w:val="24"/>
        </w:rPr>
        <w:t xml:space="preserve">(Основание: п. п. </w:t>
      </w:r>
      <w:hyperlink r:id="rId78" w:history="1">
        <w:r w:rsidRPr="002F79D1">
          <w:rPr>
            <w:rStyle w:val="afc"/>
            <w:i/>
            <w:sz w:val="24"/>
            <w:szCs w:val="24"/>
          </w:rPr>
          <w:t>32</w:t>
        </w:r>
      </w:hyperlink>
      <w:r w:rsidRPr="002F79D1">
        <w:rPr>
          <w:i/>
          <w:sz w:val="24"/>
          <w:szCs w:val="24"/>
        </w:rPr>
        <w:t xml:space="preserve">, </w:t>
      </w:r>
      <w:hyperlink r:id="rId79" w:history="1">
        <w:r w:rsidRPr="002F79D1">
          <w:rPr>
            <w:rStyle w:val="afc"/>
            <w:i/>
            <w:sz w:val="24"/>
            <w:szCs w:val="24"/>
          </w:rPr>
          <w:t>33</w:t>
        </w:r>
      </w:hyperlink>
      <w:r w:rsidRPr="002F79D1">
        <w:rPr>
          <w:i/>
          <w:sz w:val="24"/>
          <w:szCs w:val="24"/>
        </w:rPr>
        <w:t xml:space="preserve"> СГС "Концептуальные основы", </w:t>
      </w:r>
      <w:hyperlink r:id="rId80" w:history="1">
        <w:r w:rsidRPr="002F79D1">
          <w:rPr>
            <w:rStyle w:val="afc"/>
            <w:i/>
            <w:sz w:val="24"/>
            <w:szCs w:val="24"/>
          </w:rPr>
          <w:t>п. 14</w:t>
        </w:r>
      </w:hyperlink>
      <w:r w:rsidRPr="002F79D1">
        <w:rPr>
          <w:i/>
          <w:sz w:val="24"/>
          <w:szCs w:val="24"/>
        </w:rPr>
        <w:t xml:space="preserve"> Инструкции № 157н)</w:t>
      </w:r>
    </w:p>
    <w:p w:rsidR="00F569F5" w:rsidRPr="002F79D1" w:rsidRDefault="00462241" w:rsidP="00B97D25">
      <w:pPr>
        <w:pStyle w:val="2"/>
        <w:numPr>
          <w:ilvl w:val="0"/>
          <w:numId w:val="0"/>
        </w:numPr>
        <w:spacing w:before="0" w:after="0" w:line="240" w:lineRule="auto"/>
        <w:ind w:firstLine="482"/>
        <w:rPr>
          <w:sz w:val="24"/>
          <w:szCs w:val="24"/>
        </w:rPr>
      </w:pPr>
      <w:bookmarkStart w:id="14" w:name="_ref_307655"/>
      <w:r w:rsidRPr="002F79D1">
        <w:rPr>
          <w:sz w:val="24"/>
          <w:szCs w:val="24"/>
        </w:rPr>
        <w:t>2.10</w:t>
      </w:r>
      <w:r w:rsidR="00D40567" w:rsidRPr="002F79D1">
        <w:rPr>
          <w:sz w:val="24"/>
          <w:szCs w:val="24"/>
        </w:rPr>
        <w:t xml:space="preserve"> </w:t>
      </w:r>
      <w:r w:rsidR="00660587" w:rsidRPr="002F79D1">
        <w:rPr>
          <w:sz w:val="24"/>
          <w:szCs w:val="24"/>
        </w:rPr>
        <w:t>Данные прошедших внутренний контроль первичных (сводных) учетных документов, систематизируются и накапливаются в регистрах, составленных:</w:t>
      </w:r>
      <w:bookmarkEnd w:id="14"/>
    </w:p>
    <w:p w:rsidR="00F569F5" w:rsidRPr="002F79D1" w:rsidRDefault="00660587" w:rsidP="00B97D25">
      <w:pPr>
        <w:spacing w:before="0" w:after="0" w:line="240" w:lineRule="auto"/>
        <w:ind w:firstLine="0"/>
        <w:rPr>
          <w:sz w:val="24"/>
          <w:szCs w:val="24"/>
        </w:rPr>
      </w:pPr>
      <w:r w:rsidRPr="002F79D1">
        <w:rPr>
          <w:sz w:val="24"/>
          <w:szCs w:val="24"/>
        </w:rPr>
        <w:t>- по унифицированным формам, утвержденным Приказом Минфина России № 52н;</w:t>
      </w:r>
    </w:p>
    <w:p w:rsidR="00F569F5" w:rsidRPr="002F79D1" w:rsidRDefault="00660587" w:rsidP="00B97D25">
      <w:pPr>
        <w:spacing w:before="0" w:after="0" w:line="240" w:lineRule="auto"/>
        <w:ind w:firstLine="0"/>
        <w:rPr>
          <w:sz w:val="24"/>
          <w:szCs w:val="24"/>
        </w:rPr>
      </w:pPr>
      <w:r w:rsidRPr="002F79D1">
        <w:rPr>
          <w:sz w:val="24"/>
          <w:szCs w:val="24"/>
        </w:rPr>
        <w:t>- по формам, разработанным самостоятельно.</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81" w:history="1">
        <w:r w:rsidRPr="002F79D1">
          <w:rPr>
            <w:rStyle w:val="afc"/>
            <w:i/>
            <w:sz w:val="24"/>
            <w:szCs w:val="24"/>
          </w:rPr>
          <w:t>ч. 5 ст. 10</w:t>
        </w:r>
      </w:hyperlink>
      <w:r w:rsidRPr="002F79D1">
        <w:rPr>
          <w:i/>
          <w:sz w:val="24"/>
          <w:szCs w:val="24"/>
        </w:rPr>
        <w:t xml:space="preserve"> Закона № 402-ФЗ, п. п. </w:t>
      </w:r>
      <w:hyperlink r:id="rId82" w:history="1">
        <w:r w:rsidRPr="002F79D1">
          <w:rPr>
            <w:rStyle w:val="afc"/>
            <w:i/>
            <w:sz w:val="24"/>
            <w:szCs w:val="24"/>
          </w:rPr>
          <w:t>23</w:t>
        </w:r>
      </w:hyperlink>
      <w:r w:rsidRPr="002F79D1">
        <w:rPr>
          <w:i/>
          <w:sz w:val="24"/>
          <w:szCs w:val="24"/>
        </w:rPr>
        <w:t xml:space="preserve">, </w:t>
      </w:r>
      <w:hyperlink r:id="rId83" w:history="1">
        <w:r w:rsidRPr="002F79D1">
          <w:rPr>
            <w:rStyle w:val="afc"/>
            <w:i/>
            <w:sz w:val="24"/>
            <w:szCs w:val="24"/>
          </w:rPr>
          <w:t>28</w:t>
        </w:r>
      </w:hyperlink>
      <w:r w:rsidRPr="002F79D1">
        <w:rPr>
          <w:i/>
          <w:sz w:val="24"/>
          <w:szCs w:val="24"/>
        </w:rPr>
        <w:t xml:space="preserve"> СГС "Концептуальные основы", </w:t>
      </w:r>
      <w:hyperlink r:id="rId84" w:history="1">
        <w:r w:rsidRPr="002F79D1">
          <w:rPr>
            <w:rStyle w:val="afc"/>
            <w:i/>
            <w:sz w:val="24"/>
            <w:szCs w:val="24"/>
          </w:rPr>
          <w:t>п. 11</w:t>
        </w:r>
      </w:hyperlink>
      <w:r w:rsidRPr="002F79D1">
        <w:rPr>
          <w:i/>
          <w:sz w:val="24"/>
          <w:szCs w:val="24"/>
        </w:rPr>
        <w:t xml:space="preserve"> Инструкции № 157н)</w:t>
      </w:r>
    </w:p>
    <w:p w:rsidR="00F569F5" w:rsidRPr="002F79D1" w:rsidRDefault="00462241" w:rsidP="00B97D25">
      <w:pPr>
        <w:pStyle w:val="2"/>
        <w:numPr>
          <w:ilvl w:val="0"/>
          <w:numId w:val="0"/>
        </w:numPr>
        <w:spacing w:before="0" w:after="0" w:line="240" w:lineRule="auto"/>
        <w:ind w:firstLine="482"/>
        <w:rPr>
          <w:sz w:val="24"/>
          <w:szCs w:val="24"/>
        </w:rPr>
      </w:pPr>
      <w:bookmarkStart w:id="15" w:name="_ref_307656"/>
      <w:r w:rsidRPr="002F79D1">
        <w:rPr>
          <w:sz w:val="24"/>
          <w:szCs w:val="24"/>
        </w:rPr>
        <w:t>2.11</w:t>
      </w:r>
      <w:r w:rsidR="00D40567" w:rsidRPr="002F79D1">
        <w:rPr>
          <w:sz w:val="24"/>
          <w:szCs w:val="24"/>
        </w:rPr>
        <w:t xml:space="preserve"> </w:t>
      </w:r>
      <w:r w:rsidR="00660587" w:rsidRPr="002F79D1">
        <w:rPr>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5"/>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85" w:history="1">
        <w:r w:rsidRPr="002F79D1">
          <w:rPr>
            <w:rStyle w:val="afc"/>
            <w:i/>
            <w:sz w:val="24"/>
            <w:szCs w:val="24"/>
          </w:rPr>
          <w:t>ч. 6</w:t>
        </w:r>
      </w:hyperlink>
      <w:r w:rsidRPr="002F79D1">
        <w:rPr>
          <w:i/>
          <w:sz w:val="24"/>
          <w:szCs w:val="24"/>
        </w:rPr>
        <w:t xml:space="preserve">, </w:t>
      </w:r>
      <w:hyperlink r:id="rId86" w:history="1">
        <w:r w:rsidRPr="002F79D1">
          <w:rPr>
            <w:rStyle w:val="afc"/>
            <w:i/>
            <w:sz w:val="24"/>
            <w:szCs w:val="24"/>
          </w:rPr>
          <w:t>7 ст. 10</w:t>
        </w:r>
      </w:hyperlink>
      <w:r w:rsidRPr="002F79D1">
        <w:rPr>
          <w:i/>
          <w:sz w:val="24"/>
          <w:szCs w:val="24"/>
        </w:rPr>
        <w:t xml:space="preserve"> Закона № 402-ФЗ, </w:t>
      </w:r>
      <w:hyperlink r:id="rId87" w:history="1">
        <w:r w:rsidRPr="002F79D1">
          <w:rPr>
            <w:rStyle w:val="afc"/>
            <w:i/>
            <w:sz w:val="24"/>
            <w:szCs w:val="24"/>
          </w:rPr>
          <w:t>п. 32</w:t>
        </w:r>
      </w:hyperlink>
      <w:r w:rsidRPr="002F79D1">
        <w:rPr>
          <w:i/>
          <w:sz w:val="24"/>
          <w:szCs w:val="24"/>
        </w:rPr>
        <w:t xml:space="preserve"> СГС "Концептуальные основы", </w:t>
      </w:r>
      <w:hyperlink r:id="rId88" w:history="1">
        <w:r w:rsidRPr="002F79D1">
          <w:rPr>
            <w:rStyle w:val="afc"/>
            <w:i/>
            <w:sz w:val="24"/>
            <w:szCs w:val="24"/>
          </w:rPr>
          <w:t>п. 11</w:t>
        </w:r>
      </w:hyperlink>
      <w:r w:rsidRPr="002F79D1">
        <w:rPr>
          <w:i/>
          <w:sz w:val="24"/>
          <w:szCs w:val="24"/>
        </w:rPr>
        <w:t xml:space="preserve"> Инструкции № 157н)</w:t>
      </w:r>
    </w:p>
    <w:p w:rsidR="00F569F5" w:rsidRPr="002F79D1" w:rsidRDefault="00462241" w:rsidP="00B97D25">
      <w:pPr>
        <w:pStyle w:val="2"/>
        <w:numPr>
          <w:ilvl w:val="0"/>
          <w:numId w:val="0"/>
        </w:numPr>
        <w:spacing w:before="0" w:after="0" w:line="240" w:lineRule="auto"/>
        <w:ind w:firstLine="482"/>
        <w:rPr>
          <w:sz w:val="24"/>
          <w:szCs w:val="24"/>
        </w:rPr>
      </w:pPr>
      <w:bookmarkStart w:id="16" w:name="_ref_307657"/>
      <w:r w:rsidRPr="002F79D1">
        <w:rPr>
          <w:sz w:val="24"/>
          <w:szCs w:val="24"/>
        </w:rPr>
        <w:t>2.12</w:t>
      </w:r>
      <w:r w:rsidR="00D40567" w:rsidRPr="002F79D1">
        <w:rPr>
          <w:sz w:val="24"/>
          <w:szCs w:val="24"/>
        </w:rPr>
        <w:t xml:space="preserve"> </w:t>
      </w:r>
      <w:r w:rsidR="00660587" w:rsidRPr="002F79D1">
        <w:rPr>
          <w:sz w:val="24"/>
          <w:szCs w:val="24"/>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89" w:history="1">
        <w:r w:rsidRPr="002F79D1">
          <w:rPr>
            <w:rStyle w:val="afc"/>
            <w:i/>
            <w:sz w:val="24"/>
            <w:szCs w:val="24"/>
          </w:rPr>
          <w:t>п. п. 32</w:t>
        </w:r>
      </w:hyperlink>
      <w:r w:rsidRPr="002F79D1">
        <w:rPr>
          <w:i/>
          <w:sz w:val="24"/>
          <w:szCs w:val="24"/>
        </w:rPr>
        <w:t xml:space="preserve">, </w:t>
      </w:r>
      <w:hyperlink r:id="rId90" w:history="1">
        <w:r w:rsidRPr="002F79D1">
          <w:rPr>
            <w:rStyle w:val="afc"/>
            <w:i/>
            <w:sz w:val="24"/>
            <w:szCs w:val="24"/>
          </w:rPr>
          <w:t>33</w:t>
        </w:r>
      </w:hyperlink>
      <w:r w:rsidRPr="002F79D1">
        <w:rPr>
          <w:i/>
          <w:sz w:val="24"/>
          <w:szCs w:val="24"/>
        </w:rPr>
        <w:t xml:space="preserve"> СГС "Концептуальные основы", </w:t>
      </w:r>
      <w:hyperlink r:id="rId91" w:history="1">
        <w:r w:rsidRPr="002F79D1">
          <w:rPr>
            <w:rStyle w:val="afc"/>
            <w:i/>
            <w:sz w:val="24"/>
            <w:szCs w:val="24"/>
          </w:rPr>
          <w:t>п. п. 14</w:t>
        </w:r>
      </w:hyperlink>
      <w:r w:rsidRPr="002F79D1">
        <w:rPr>
          <w:i/>
          <w:sz w:val="24"/>
          <w:szCs w:val="24"/>
        </w:rPr>
        <w:t xml:space="preserve">, </w:t>
      </w:r>
      <w:hyperlink r:id="rId92" w:history="1">
        <w:r w:rsidRPr="002F79D1">
          <w:rPr>
            <w:rStyle w:val="afc"/>
            <w:i/>
            <w:sz w:val="24"/>
            <w:szCs w:val="24"/>
          </w:rPr>
          <w:t>19</w:t>
        </w:r>
      </w:hyperlink>
      <w:r w:rsidRPr="002F79D1">
        <w:rPr>
          <w:i/>
          <w:sz w:val="24"/>
          <w:szCs w:val="24"/>
        </w:rPr>
        <w:t xml:space="preserve"> Инструкции № 157н)</w:t>
      </w:r>
    </w:p>
    <w:p w:rsidR="00F569F5" w:rsidRPr="002F79D1" w:rsidRDefault="00462241" w:rsidP="00B97D25">
      <w:pPr>
        <w:pStyle w:val="2"/>
        <w:numPr>
          <w:ilvl w:val="0"/>
          <w:numId w:val="0"/>
        </w:numPr>
        <w:spacing w:before="0" w:after="0" w:line="240" w:lineRule="auto"/>
        <w:ind w:firstLine="482"/>
        <w:rPr>
          <w:sz w:val="24"/>
          <w:szCs w:val="24"/>
        </w:rPr>
      </w:pPr>
      <w:bookmarkStart w:id="17" w:name="_ref_307658"/>
      <w:r w:rsidRPr="002F79D1">
        <w:rPr>
          <w:sz w:val="24"/>
          <w:szCs w:val="24"/>
        </w:rPr>
        <w:t>2.13</w:t>
      </w:r>
      <w:r w:rsidR="00D40567" w:rsidRPr="002F79D1">
        <w:rPr>
          <w:sz w:val="24"/>
          <w:szCs w:val="24"/>
        </w:rPr>
        <w:t xml:space="preserve"> </w:t>
      </w:r>
      <w:r w:rsidR="00660587" w:rsidRPr="002F79D1">
        <w:rPr>
          <w:sz w:val="24"/>
          <w:szCs w:val="24"/>
        </w:rPr>
        <w:t>Формирование регистров бухгалтерского учета на бумажном носителе осуществляется на каждую отчетную дату.</w:t>
      </w:r>
      <w:bookmarkEnd w:id="17"/>
    </w:p>
    <w:p w:rsidR="00C7064E" w:rsidRPr="002F79D1" w:rsidRDefault="00654F11" w:rsidP="00B97D25">
      <w:pPr>
        <w:spacing w:before="0" w:after="0" w:line="240" w:lineRule="auto"/>
        <w:rPr>
          <w:sz w:val="24"/>
          <w:szCs w:val="24"/>
        </w:rPr>
      </w:pPr>
      <w:r w:rsidRPr="002F79D1">
        <w:rPr>
          <w:sz w:val="24"/>
          <w:szCs w:val="24"/>
        </w:rPr>
        <w:t>Ж</w:t>
      </w:r>
      <w:r w:rsidR="00C7064E" w:rsidRPr="002F79D1">
        <w:rPr>
          <w:sz w:val="24"/>
          <w:szCs w:val="24"/>
        </w:rPr>
        <w:t>урнал</w:t>
      </w:r>
      <w:r w:rsidRPr="002F79D1">
        <w:rPr>
          <w:sz w:val="24"/>
          <w:szCs w:val="24"/>
        </w:rPr>
        <w:t>ам</w:t>
      </w:r>
      <w:r w:rsidR="00C7064E" w:rsidRPr="002F79D1">
        <w:rPr>
          <w:sz w:val="24"/>
          <w:szCs w:val="24"/>
        </w:rPr>
        <w:t xml:space="preserve"> операций </w:t>
      </w:r>
      <w:r w:rsidRPr="002F79D1">
        <w:rPr>
          <w:sz w:val="24"/>
          <w:szCs w:val="24"/>
        </w:rPr>
        <w:t xml:space="preserve">присваиваются номера согласно </w:t>
      </w:r>
      <w:r w:rsidR="00C7064E" w:rsidRPr="002F79D1">
        <w:rPr>
          <w:sz w:val="24"/>
          <w:szCs w:val="24"/>
        </w:rPr>
        <w:t xml:space="preserve"> Приложени</w:t>
      </w:r>
      <w:r w:rsidRPr="002F79D1">
        <w:rPr>
          <w:sz w:val="24"/>
          <w:szCs w:val="24"/>
        </w:rPr>
        <w:t>ю</w:t>
      </w:r>
      <w:r w:rsidR="00C7064E" w:rsidRPr="002F79D1">
        <w:rPr>
          <w:sz w:val="24"/>
          <w:szCs w:val="24"/>
        </w:rPr>
        <w:t xml:space="preserve"> № 5.</w:t>
      </w:r>
    </w:p>
    <w:p w:rsidR="00654F11" w:rsidRPr="002F79D1" w:rsidRDefault="00654F11" w:rsidP="00B97D25">
      <w:pPr>
        <w:spacing w:before="0" w:after="0" w:line="240" w:lineRule="auto"/>
        <w:rPr>
          <w:sz w:val="24"/>
          <w:szCs w:val="24"/>
        </w:rPr>
      </w:pPr>
      <w:r w:rsidRPr="002F79D1">
        <w:rPr>
          <w:sz w:val="24"/>
          <w:szCs w:val="24"/>
        </w:rPr>
        <w:t>Журналы операций подписываются главным бухгалтером (исполняющим обязанности) и бухгалтером, составившим журнал операций.</w:t>
      </w:r>
    </w:p>
    <w:p w:rsidR="00F569F5" w:rsidRPr="002F79D1" w:rsidRDefault="00660587" w:rsidP="00B97D25">
      <w:pPr>
        <w:spacing w:before="0" w:after="0" w:line="240" w:lineRule="auto"/>
        <w:rPr>
          <w:sz w:val="24"/>
          <w:szCs w:val="24"/>
        </w:rPr>
      </w:pPr>
      <w:r w:rsidRPr="002F79D1">
        <w:rPr>
          <w:i/>
          <w:sz w:val="24"/>
          <w:szCs w:val="24"/>
        </w:rPr>
        <w:lastRenderedPageBreak/>
        <w:t xml:space="preserve">(Основание: </w:t>
      </w:r>
      <w:hyperlink r:id="rId93" w:history="1">
        <w:r w:rsidRPr="002F79D1">
          <w:rPr>
            <w:rStyle w:val="afc"/>
            <w:i/>
            <w:sz w:val="24"/>
            <w:szCs w:val="24"/>
          </w:rPr>
          <w:t>п. 19</w:t>
        </w:r>
      </w:hyperlink>
      <w:r w:rsidRPr="002F79D1">
        <w:rPr>
          <w:i/>
          <w:sz w:val="24"/>
          <w:szCs w:val="24"/>
        </w:rPr>
        <w:t xml:space="preserve"> Инструкции № 157н)</w:t>
      </w:r>
    </w:p>
    <w:p w:rsidR="00F569F5" w:rsidRPr="002F79D1" w:rsidRDefault="00462241" w:rsidP="00B97D25">
      <w:pPr>
        <w:pStyle w:val="2"/>
        <w:numPr>
          <w:ilvl w:val="0"/>
          <w:numId w:val="0"/>
        </w:numPr>
        <w:spacing w:before="0" w:after="0" w:line="240" w:lineRule="auto"/>
        <w:ind w:firstLine="482"/>
        <w:rPr>
          <w:sz w:val="24"/>
          <w:szCs w:val="24"/>
        </w:rPr>
      </w:pPr>
      <w:bookmarkStart w:id="18" w:name="_ref_307659"/>
      <w:r w:rsidRPr="002F79D1">
        <w:rPr>
          <w:sz w:val="24"/>
          <w:szCs w:val="24"/>
        </w:rPr>
        <w:t>2.14</w:t>
      </w:r>
      <w:r w:rsidR="004E6631" w:rsidRPr="002F79D1">
        <w:rPr>
          <w:sz w:val="24"/>
          <w:szCs w:val="24"/>
        </w:rPr>
        <w:t xml:space="preserve"> </w:t>
      </w:r>
      <w:r w:rsidR="00D40567" w:rsidRPr="002F79D1">
        <w:rPr>
          <w:sz w:val="24"/>
          <w:szCs w:val="24"/>
        </w:rPr>
        <w:t xml:space="preserve"> </w:t>
      </w:r>
      <w:r w:rsidR="00660587" w:rsidRPr="002F79D1">
        <w:rPr>
          <w:sz w:val="24"/>
          <w:szCs w:val="24"/>
        </w:rPr>
        <w:t xml:space="preserve">Внутренний контроль совершаемых фактов хозяйственной жизни осуществляется     </w:t>
      </w:r>
      <w:r w:rsidR="00D40567" w:rsidRPr="002F79D1">
        <w:rPr>
          <w:sz w:val="24"/>
          <w:szCs w:val="24"/>
        </w:rPr>
        <w:t>подразделениями Управления</w:t>
      </w:r>
      <w:r w:rsidR="00660587" w:rsidRPr="002F79D1">
        <w:rPr>
          <w:sz w:val="24"/>
          <w:szCs w:val="24"/>
        </w:rPr>
        <w:t xml:space="preserve">  </w:t>
      </w:r>
      <w:r w:rsidR="00EB70E7" w:rsidRPr="002F79D1">
        <w:rPr>
          <w:sz w:val="24"/>
          <w:szCs w:val="24"/>
        </w:rPr>
        <w:t xml:space="preserve">в соответствии с Картами внутреннего финансового контроля отделов, </w:t>
      </w:r>
      <w:r w:rsidR="00AA192C" w:rsidRPr="002F79D1">
        <w:rPr>
          <w:sz w:val="24"/>
          <w:szCs w:val="24"/>
        </w:rPr>
        <w:t xml:space="preserve">участвующих в организации и выполнении внутренних бюджетных процедур, </w:t>
      </w:r>
      <w:r w:rsidR="00EB70E7" w:rsidRPr="002F79D1">
        <w:rPr>
          <w:sz w:val="24"/>
          <w:szCs w:val="24"/>
        </w:rPr>
        <w:t>утвержденными</w:t>
      </w:r>
      <w:r w:rsidR="00660587" w:rsidRPr="002F79D1">
        <w:rPr>
          <w:sz w:val="24"/>
          <w:szCs w:val="24"/>
        </w:rPr>
        <w:t>  в</w:t>
      </w:r>
      <w:r w:rsidR="00AA192C" w:rsidRPr="002F79D1">
        <w:rPr>
          <w:sz w:val="24"/>
          <w:szCs w:val="24"/>
        </w:rPr>
        <w:t>о исполнение</w:t>
      </w:r>
      <w:r w:rsidR="00660587" w:rsidRPr="002F79D1">
        <w:rPr>
          <w:sz w:val="24"/>
          <w:szCs w:val="24"/>
        </w:rPr>
        <w:t xml:space="preserve"> </w:t>
      </w:r>
      <w:r w:rsidR="00D40567" w:rsidRPr="002F79D1">
        <w:rPr>
          <w:sz w:val="24"/>
          <w:szCs w:val="24"/>
        </w:rPr>
        <w:t>Приказ</w:t>
      </w:r>
      <w:r w:rsidR="00AA192C" w:rsidRPr="002F79D1">
        <w:rPr>
          <w:sz w:val="24"/>
          <w:szCs w:val="24"/>
        </w:rPr>
        <w:t>а</w:t>
      </w:r>
      <w:r w:rsidR="00D40567" w:rsidRPr="002F79D1">
        <w:rPr>
          <w:sz w:val="24"/>
          <w:szCs w:val="24"/>
        </w:rPr>
        <w:t xml:space="preserve"> Управления «Об организации внутреннего финансового контроля в Управлении Федеральной налоговой службы по Республике Карелия»</w:t>
      </w:r>
      <w:r w:rsidR="00660587" w:rsidRPr="002F79D1">
        <w:rPr>
          <w:sz w:val="24"/>
          <w:szCs w:val="24"/>
        </w:rPr>
        <w:t>.</w:t>
      </w:r>
      <w:bookmarkEnd w:id="18"/>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94" w:history="1">
        <w:r w:rsidRPr="002F79D1">
          <w:rPr>
            <w:rStyle w:val="afc"/>
            <w:i/>
            <w:sz w:val="24"/>
            <w:szCs w:val="24"/>
          </w:rPr>
          <w:t>ч. 1 ст. 19</w:t>
        </w:r>
      </w:hyperlink>
      <w:r w:rsidRPr="002F79D1">
        <w:rPr>
          <w:i/>
          <w:sz w:val="24"/>
          <w:szCs w:val="24"/>
        </w:rPr>
        <w:t xml:space="preserve"> Закона № 402-ФЗ, </w:t>
      </w:r>
      <w:hyperlink r:id="rId95" w:history="1">
        <w:r w:rsidRPr="002F79D1">
          <w:rPr>
            <w:rStyle w:val="afc"/>
            <w:i/>
            <w:sz w:val="24"/>
            <w:szCs w:val="24"/>
          </w:rPr>
          <w:t>п. 23</w:t>
        </w:r>
      </w:hyperlink>
      <w:r w:rsidRPr="002F79D1">
        <w:rPr>
          <w:i/>
          <w:sz w:val="24"/>
          <w:szCs w:val="24"/>
        </w:rPr>
        <w:t xml:space="preserve"> СГС "Концептуальные основы", </w:t>
      </w:r>
      <w:hyperlink r:id="rId96"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462241" w:rsidP="00B97D25">
      <w:pPr>
        <w:pStyle w:val="2"/>
        <w:numPr>
          <w:ilvl w:val="0"/>
          <w:numId w:val="0"/>
        </w:numPr>
        <w:spacing w:before="0" w:after="0" w:line="240" w:lineRule="auto"/>
        <w:ind w:firstLine="482"/>
        <w:rPr>
          <w:sz w:val="24"/>
          <w:szCs w:val="24"/>
        </w:rPr>
      </w:pPr>
      <w:bookmarkStart w:id="19" w:name="_ref_307660"/>
      <w:r w:rsidRPr="002F79D1">
        <w:rPr>
          <w:sz w:val="24"/>
          <w:szCs w:val="24"/>
        </w:rPr>
        <w:t xml:space="preserve">1.15 </w:t>
      </w:r>
      <w:r w:rsidR="00660587" w:rsidRPr="002F79D1">
        <w:rPr>
          <w:sz w:val="24"/>
          <w:szCs w:val="24"/>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w:t>
      </w:r>
      <w:r w:rsidR="0078588B" w:rsidRPr="002F79D1">
        <w:rPr>
          <w:sz w:val="24"/>
          <w:szCs w:val="24"/>
        </w:rPr>
        <w:t>Приказом Управления «Об утверждении состава постоянно действующей комиссии по поступлению и выбытию активов</w:t>
      </w:r>
      <w:r w:rsidR="00660587" w:rsidRPr="002F79D1">
        <w:rPr>
          <w:sz w:val="24"/>
          <w:szCs w:val="24"/>
        </w:rPr>
        <w:t>, приведенным в Приложении № </w:t>
      </w:r>
      <w:r w:rsidR="004E6631" w:rsidRPr="002F79D1">
        <w:rPr>
          <w:sz w:val="24"/>
          <w:szCs w:val="24"/>
        </w:rPr>
        <w:t>6</w:t>
      </w:r>
      <w:r w:rsidR="00660587" w:rsidRPr="002F79D1">
        <w:rPr>
          <w:sz w:val="24"/>
          <w:szCs w:val="24"/>
        </w:rPr>
        <w:t xml:space="preserve"> к Учетной политике.</w:t>
      </w:r>
      <w:bookmarkEnd w:id="19"/>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97"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462241" w:rsidP="00B97D25">
      <w:pPr>
        <w:pStyle w:val="2"/>
        <w:numPr>
          <w:ilvl w:val="0"/>
          <w:numId w:val="0"/>
        </w:numPr>
        <w:spacing w:before="0" w:after="0" w:line="240" w:lineRule="auto"/>
        <w:ind w:firstLine="482"/>
        <w:rPr>
          <w:sz w:val="24"/>
          <w:szCs w:val="24"/>
        </w:rPr>
      </w:pPr>
      <w:bookmarkStart w:id="20" w:name="_ref_307661"/>
      <w:r w:rsidRPr="002F79D1">
        <w:rPr>
          <w:sz w:val="24"/>
          <w:szCs w:val="24"/>
        </w:rPr>
        <w:t>1.16</w:t>
      </w:r>
      <w:r w:rsidR="003D2A93" w:rsidRPr="002F79D1">
        <w:rPr>
          <w:sz w:val="24"/>
          <w:szCs w:val="24"/>
        </w:rPr>
        <w:t xml:space="preserve"> </w:t>
      </w:r>
      <w:r w:rsidR="00660587" w:rsidRPr="002F79D1">
        <w:rPr>
          <w:sz w:val="24"/>
          <w:szCs w:val="24"/>
        </w:rPr>
        <w:t>Достоверность данных учета и отчетности</w:t>
      </w:r>
      <w:r w:rsidR="00E94594" w:rsidRPr="002F79D1">
        <w:rPr>
          <w:sz w:val="24"/>
          <w:szCs w:val="24"/>
        </w:rPr>
        <w:t xml:space="preserve">, </w:t>
      </w:r>
      <w:r w:rsidR="00660587" w:rsidRPr="002F79D1">
        <w:rPr>
          <w:sz w:val="24"/>
          <w:szCs w:val="24"/>
        </w:rPr>
        <w:t xml:space="preserve"> </w:t>
      </w:r>
      <w:r w:rsidR="00E94594" w:rsidRPr="002F79D1">
        <w:rPr>
          <w:sz w:val="24"/>
          <w:szCs w:val="24"/>
        </w:rPr>
        <w:t>за исключением данных достоверности показателей сводных первичных документов для целей ведения</w:t>
      </w:r>
      <w:r w:rsidR="00DA0765" w:rsidRPr="002F79D1">
        <w:rPr>
          <w:sz w:val="24"/>
          <w:szCs w:val="24"/>
        </w:rPr>
        <w:t xml:space="preserve"> бюджетного учета по доходам, администрируемым ФНС России,</w:t>
      </w:r>
      <w:r w:rsidR="00E94594" w:rsidRPr="002F79D1">
        <w:rPr>
          <w:sz w:val="24"/>
          <w:szCs w:val="24"/>
        </w:rPr>
        <w:t xml:space="preserve"> </w:t>
      </w:r>
      <w:r w:rsidR="00660587" w:rsidRPr="002F79D1">
        <w:rPr>
          <w:sz w:val="24"/>
          <w:szCs w:val="24"/>
        </w:rPr>
        <w:t xml:space="preserve">подтверждается путем инвентаризаций активов и обязательств, проводимых в соответствии с порядком, приведенным в Приложении № </w:t>
      </w:r>
      <w:r w:rsidR="004E6631" w:rsidRPr="002F79D1">
        <w:rPr>
          <w:sz w:val="24"/>
          <w:szCs w:val="24"/>
        </w:rPr>
        <w:t>7</w:t>
      </w:r>
      <w:r w:rsidR="00660587" w:rsidRPr="002F79D1">
        <w:rPr>
          <w:sz w:val="24"/>
          <w:szCs w:val="24"/>
        </w:rPr>
        <w:t xml:space="preserve"> к Учетной политике.</w:t>
      </w:r>
      <w:bookmarkEnd w:id="20"/>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98" w:history="1">
        <w:r w:rsidRPr="002F79D1">
          <w:rPr>
            <w:rStyle w:val="afc"/>
            <w:i/>
            <w:sz w:val="24"/>
            <w:szCs w:val="24"/>
          </w:rPr>
          <w:t>ч. 3 ст. 11</w:t>
        </w:r>
      </w:hyperlink>
      <w:r w:rsidRPr="002F79D1">
        <w:rPr>
          <w:i/>
          <w:sz w:val="24"/>
          <w:szCs w:val="24"/>
        </w:rPr>
        <w:t xml:space="preserve"> Закона № 402-ФЗ, </w:t>
      </w:r>
      <w:hyperlink r:id="rId99" w:history="1">
        <w:r w:rsidRPr="002F79D1">
          <w:rPr>
            <w:rStyle w:val="afc"/>
            <w:i/>
            <w:sz w:val="24"/>
            <w:szCs w:val="24"/>
          </w:rPr>
          <w:t>п. 80</w:t>
        </w:r>
      </w:hyperlink>
      <w:r w:rsidRPr="002F79D1">
        <w:rPr>
          <w:i/>
          <w:sz w:val="24"/>
          <w:szCs w:val="24"/>
        </w:rPr>
        <w:t xml:space="preserve"> СГС "Концептуальные основы", </w:t>
      </w:r>
      <w:hyperlink r:id="rId100" w:history="1">
        <w:r w:rsidRPr="002F79D1">
          <w:rPr>
            <w:rStyle w:val="afc"/>
            <w:i/>
            <w:sz w:val="24"/>
            <w:szCs w:val="24"/>
          </w:rPr>
          <w:t>п. 9</w:t>
        </w:r>
      </w:hyperlink>
      <w:r w:rsidRPr="002F79D1">
        <w:rPr>
          <w:i/>
          <w:sz w:val="24"/>
          <w:szCs w:val="24"/>
        </w:rPr>
        <w:t xml:space="preserve"> СГС "Учетная политика")</w:t>
      </w:r>
    </w:p>
    <w:p w:rsidR="00654F11" w:rsidRPr="002F79D1" w:rsidRDefault="00462241" w:rsidP="00B97D25">
      <w:pPr>
        <w:tabs>
          <w:tab w:val="left" w:pos="708"/>
        </w:tabs>
        <w:spacing w:before="0" w:after="0" w:line="240" w:lineRule="auto"/>
        <w:rPr>
          <w:sz w:val="24"/>
          <w:szCs w:val="24"/>
        </w:rPr>
      </w:pPr>
      <w:r w:rsidRPr="002F79D1">
        <w:rPr>
          <w:sz w:val="24"/>
          <w:szCs w:val="24"/>
        </w:rPr>
        <w:t>1.17</w:t>
      </w:r>
      <w:r w:rsidR="00654F11" w:rsidRPr="002F79D1">
        <w:rPr>
          <w:sz w:val="24"/>
          <w:szCs w:val="24"/>
        </w:rPr>
        <w:t xml:space="preserve"> </w:t>
      </w:r>
      <w:proofErr w:type="gramStart"/>
      <w:r w:rsidR="00654F11" w:rsidRPr="002F79D1">
        <w:rPr>
          <w:sz w:val="24"/>
          <w:szCs w:val="24"/>
        </w:rPr>
        <w:t>Должностными лицами, имеющими право подписи денежных и расчетных документов и кредитных обязательств Управления ФНС России по РК являются</w:t>
      </w:r>
      <w:proofErr w:type="gramEnd"/>
      <w:r w:rsidR="00654F11" w:rsidRPr="002F79D1">
        <w:rPr>
          <w:sz w:val="24"/>
          <w:szCs w:val="24"/>
        </w:rPr>
        <w:t>:</w:t>
      </w:r>
    </w:p>
    <w:p w:rsidR="00654F11" w:rsidRPr="002F79D1" w:rsidRDefault="00654F11" w:rsidP="00B97D25">
      <w:pPr>
        <w:tabs>
          <w:tab w:val="left" w:pos="708"/>
        </w:tabs>
        <w:spacing w:before="0" w:after="0" w:line="240" w:lineRule="auto"/>
        <w:rPr>
          <w:sz w:val="24"/>
          <w:szCs w:val="24"/>
        </w:rPr>
      </w:pPr>
      <w:r w:rsidRPr="002F79D1">
        <w:rPr>
          <w:sz w:val="24"/>
          <w:szCs w:val="24"/>
        </w:rPr>
        <w:t xml:space="preserve">- </w:t>
      </w:r>
      <w:r w:rsidRPr="002F79D1">
        <w:rPr>
          <w:sz w:val="24"/>
          <w:szCs w:val="24"/>
          <w:lang w:val="en-US"/>
        </w:rPr>
        <w:t>c</w:t>
      </w:r>
      <w:r w:rsidRPr="002F79D1">
        <w:rPr>
          <w:sz w:val="24"/>
          <w:szCs w:val="24"/>
        </w:rPr>
        <w:t xml:space="preserve"> правом первой подписи – руководитель (и.о</w:t>
      </w:r>
      <w:proofErr w:type="gramStart"/>
      <w:r w:rsidRPr="002F79D1">
        <w:rPr>
          <w:sz w:val="24"/>
          <w:szCs w:val="24"/>
        </w:rPr>
        <w:t>.р</w:t>
      </w:r>
      <w:proofErr w:type="gramEnd"/>
      <w:r w:rsidRPr="002F79D1">
        <w:rPr>
          <w:sz w:val="24"/>
          <w:szCs w:val="24"/>
        </w:rPr>
        <w:t>уководителя) и заместители руководителя;</w:t>
      </w:r>
    </w:p>
    <w:p w:rsidR="00654F11" w:rsidRPr="002F79D1" w:rsidRDefault="00654F11" w:rsidP="00B97D25">
      <w:pPr>
        <w:tabs>
          <w:tab w:val="left" w:pos="708"/>
        </w:tabs>
        <w:spacing w:before="0" w:after="0" w:line="240" w:lineRule="auto"/>
        <w:rPr>
          <w:sz w:val="24"/>
          <w:szCs w:val="24"/>
        </w:rPr>
      </w:pPr>
      <w:r w:rsidRPr="002F79D1">
        <w:rPr>
          <w:sz w:val="24"/>
          <w:szCs w:val="24"/>
        </w:rPr>
        <w:t xml:space="preserve">- </w:t>
      </w:r>
      <w:r w:rsidRPr="002F79D1">
        <w:rPr>
          <w:sz w:val="24"/>
          <w:szCs w:val="24"/>
          <w:lang w:val="en-US"/>
        </w:rPr>
        <w:t>c</w:t>
      </w:r>
      <w:r w:rsidRPr="002F79D1">
        <w:rPr>
          <w:sz w:val="24"/>
          <w:szCs w:val="24"/>
        </w:rPr>
        <w:t xml:space="preserve"> правом второй подписи – начальник, заместитель начальника финансового отдела.</w:t>
      </w:r>
    </w:p>
    <w:p w:rsidR="00654F11" w:rsidRPr="002F79D1" w:rsidRDefault="00654F11" w:rsidP="00B97D25">
      <w:pPr>
        <w:tabs>
          <w:tab w:val="left" w:pos="708"/>
        </w:tabs>
        <w:spacing w:before="0" w:after="0" w:line="240" w:lineRule="auto"/>
        <w:rPr>
          <w:sz w:val="24"/>
          <w:szCs w:val="24"/>
        </w:rPr>
      </w:pPr>
      <w:r w:rsidRPr="002F79D1">
        <w:rPr>
          <w:sz w:val="24"/>
          <w:szCs w:val="24"/>
        </w:rPr>
        <w:t>Документы для проведения финансовых операций, направляемые в орган ФК – в соответствии с перечнем лиц в карточке образцов подписей (Приложение №8 – карточка образцов подписей)</w:t>
      </w:r>
    </w:p>
    <w:p w:rsidR="00654F11" w:rsidRPr="002F79D1" w:rsidRDefault="00654F11" w:rsidP="00B97D25">
      <w:pPr>
        <w:spacing w:before="0" w:after="0" w:line="240" w:lineRule="auto"/>
        <w:rPr>
          <w:i/>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300962" w:rsidRPr="002F79D1" w:rsidRDefault="00300962" w:rsidP="00B97D25">
      <w:pPr>
        <w:pStyle w:val="ConsPlusNormal"/>
        <w:jc w:val="center"/>
        <w:rPr>
          <w:rFonts w:ascii="Times New Roman" w:hAnsi="Times New Roman" w:cs="Times New Roman"/>
          <w:b/>
          <w:sz w:val="24"/>
          <w:szCs w:val="24"/>
        </w:rPr>
      </w:pPr>
    </w:p>
    <w:p w:rsidR="0082164C" w:rsidRPr="002F79D1" w:rsidRDefault="00462241" w:rsidP="00B97D25">
      <w:pPr>
        <w:pStyle w:val="ConsPlusNormal"/>
        <w:jc w:val="center"/>
        <w:rPr>
          <w:rFonts w:ascii="Times New Roman" w:hAnsi="Times New Roman" w:cs="Times New Roman"/>
          <w:b/>
          <w:sz w:val="24"/>
          <w:szCs w:val="24"/>
        </w:rPr>
      </w:pPr>
      <w:r w:rsidRPr="002F79D1">
        <w:rPr>
          <w:rFonts w:ascii="Times New Roman" w:hAnsi="Times New Roman" w:cs="Times New Roman"/>
          <w:b/>
          <w:sz w:val="24"/>
          <w:szCs w:val="24"/>
        </w:rPr>
        <w:t>3</w:t>
      </w:r>
      <w:r w:rsidR="0082164C" w:rsidRPr="002F79D1">
        <w:rPr>
          <w:rFonts w:ascii="Times New Roman" w:hAnsi="Times New Roman" w:cs="Times New Roman"/>
          <w:b/>
          <w:sz w:val="24"/>
          <w:szCs w:val="24"/>
        </w:rPr>
        <w:t>. Расчеты по доходам</w:t>
      </w:r>
    </w:p>
    <w:p w:rsidR="00B94256" w:rsidRPr="002F79D1" w:rsidRDefault="00B94256" w:rsidP="00B97D25">
      <w:pPr>
        <w:spacing w:before="0" w:after="0" w:line="240" w:lineRule="auto"/>
        <w:rPr>
          <w:sz w:val="24"/>
          <w:szCs w:val="24"/>
        </w:rPr>
      </w:pPr>
    </w:p>
    <w:p w:rsidR="0082164C" w:rsidRPr="002F79D1" w:rsidRDefault="00462241" w:rsidP="00B97D25">
      <w:pPr>
        <w:spacing w:before="0" w:after="0" w:line="240" w:lineRule="auto"/>
        <w:rPr>
          <w:sz w:val="24"/>
          <w:szCs w:val="24"/>
        </w:rPr>
      </w:pPr>
      <w:r w:rsidRPr="002F79D1">
        <w:rPr>
          <w:sz w:val="24"/>
          <w:szCs w:val="24"/>
        </w:rPr>
        <w:t>3</w:t>
      </w:r>
      <w:r w:rsidR="0082164C" w:rsidRPr="002F79D1">
        <w:rPr>
          <w:sz w:val="24"/>
          <w:szCs w:val="24"/>
        </w:rPr>
        <w:t>.1. Учреждение осуществляет бюджетные полномочия администратора доходов бюджета, администрируемых ФНС в соответствии с приказом Федеральной налоговой службы (Приложение №</w:t>
      </w:r>
      <w:r w:rsidR="00DE6F3D" w:rsidRPr="002F79D1">
        <w:rPr>
          <w:sz w:val="24"/>
          <w:szCs w:val="24"/>
        </w:rPr>
        <w:t>9</w:t>
      </w:r>
      <w:r w:rsidR="0082164C" w:rsidRPr="002F79D1">
        <w:rPr>
          <w:sz w:val="24"/>
          <w:szCs w:val="24"/>
        </w:rPr>
        <w:t xml:space="preserve">  - приказ ФНС «Об осуществлении бюджетных полномочий главного администратора доходов федерального бюджета Федеральной налоговой службы, администраторов доходов федерального бюджета территориальными органами Федеральной налоговой службы»).</w:t>
      </w:r>
    </w:p>
    <w:p w:rsidR="00F75DE9" w:rsidRPr="002F79D1" w:rsidRDefault="0082164C" w:rsidP="00B97D25">
      <w:pPr>
        <w:spacing w:before="0" w:after="0" w:line="240" w:lineRule="auto"/>
        <w:ind w:firstLine="708"/>
        <w:rPr>
          <w:sz w:val="24"/>
          <w:szCs w:val="24"/>
        </w:rPr>
      </w:pPr>
      <w:r w:rsidRPr="002F79D1">
        <w:rPr>
          <w:sz w:val="24"/>
          <w:szCs w:val="24"/>
        </w:rPr>
        <w:t xml:space="preserve"> Порядок </w:t>
      </w:r>
      <w:proofErr w:type="gramStart"/>
      <w:r w:rsidRPr="002F79D1">
        <w:rPr>
          <w:sz w:val="24"/>
          <w:szCs w:val="24"/>
        </w:rPr>
        <w:t>осуществления полномочий администратора доходов бюджета</w:t>
      </w:r>
      <w:proofErr w:type="gramEnd"/>
      <w:r w:rsidRPr="002F79D1">
        <w:rPr>
          <w:sz w:val="24"/>
          <w:szCs w:val="24"/>
        </w:rPr>
        <w:t xml:space="preserve"> определяется в соответствии с законодательством России и нормативными документами ведомства (Приложение№</w:t>
      </w:r>
      <w:r w:rsidR="00DE6F3D" w:rsidRPr="002F79D1">
        <w:rPr>
          <w:sz w:val="24"/>
          <w:szCs w:val="24"/>
        </w:rPr>
        <w:t>10</w:t>
      </w:r>
      <w:r w:rsidRPr="002F79D1">
        <w:rPr>
          <w:sz w:val="24"/>
          <w:szCs w:val="24"/>
        </w:rPr>
        <w:t xml:space="preserve"> – приказ  УФНС «Об организации работы по ведению реестров начисленных и поступивших  доходов бюджетов, </w:t>
      </w:r>
      <w:r w:rsidR="00834A85" w:rsidRPr="002F79D1">
        <w:rPr>
          <w:sz w:val="24"/>
          <w:szCs w:val="24"/>
        </w:rPr>
        <w:t xml:space="preserve">реестров сумм списанной задолженности, нереальной к взысканию, сумм задолженности по доходам бюджетов, </w:t>
      </w:r>
      <w:r w:rsidRPr="002F79D1">
        <w:rPr>
          <w:sz w:val="24"/>
          <w:szCs w:val="24"/>
        </w:rPr>
        <w:t>администрируемых ФНС России</w:t>
      </w:r>
      <w:r w:rsidR="00834A85" w:rsidRPr="002F79D1">
        <w:rPr>
          <w:sz w:val="24"/>
          <w:szCs w:val="24"/>
        </w:rPr>
        <w:t>»</w:t>
      </w:r>
      <w:r w:rsidR="00F75DE9" w:rsidRPr="002F79D1">
        <w:rPr>
          <w:sz w:val="24"/>
          <w:szCs w:val="24"/>
        </w:rPr>
        <w:t>).</w:t>
      </w:r>
    </w:p>
    <w:p w:rsidR="0082164C" w:rsidRPr="002F79D1" w:rsidRDefault="0082164C" w:rsidP="00B97D25">
      <w:pPr>
        <w:spacing w:before="0" w:after="0" w:line="240" w:lineRule="auto"/>
        <w:ind w:firstLine="708"/>
        <w:rPr>
          <w:sz w:val="24"/>
          <w:szCs w:val="24"/>
        </w:rPr>
      </w:pPr>
      <w:r w:rsidRPr="002F79D1">
        <w:rPr>
          <w:sz w:val="24"/>
          <w:szCs w:val="24"/>
        </w:rPr>
        <w:t>Перечень администрируемых доходов определяется главным администратором доходов бюджета (Федеральной налоговой службой).</w:t>
      </w:r>
    </w:p>
    <w:p w:rsidR="0082164C" w:rsidRPr="002F79D1" w:rsidRDefault="00462241" w:rsidP="00B97D25">
      <w:pPr>
        <w:pStyle w:val="ConsPlusNormal"/>
        <w:ind w:firstLine="482"/>
        <w:jc w:val="both"/>
        <w:rPr>
          <w:rFonts w:ascii="Times New Roman" w:hAnsi="Times New Roman" w:cs="Times New Roman"/>
          <w:sz w:val="24"/>
          <w:szCs w:val="24"/>
        </w:rPr>
      </w:pPr>
      <w:r w:rsidRPr="002F79D1">
        <w:rPr>
          <w:rFonts w:ascii="Times New Roman" w:hAnsi="Times New Roman" w:cs="Times New Roman"/>
          <w:sz w:val="24"/>
          <w:szCs w:val="24"/>
        </w:rPr>
        <w:t>3</w:t>
      </w:r>
      <w:r w:rsidR="0082164C" w:rsidRPr="002F79D1">
        <w:rPr>
          <w:rFonts w:ascii="Times New Roman" w:hAnsi="Times New Roman" w:cs="Times New Roman"/>
          <w:sz w:val="24"/>
          <w:szCs w:val="24"/>
        </w:rPr>
        <w:t>.2.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82164C" w:rsidRPr="002F79D1" w:rsidRDefault="00462241" w:rsidP="00B97D25">
      <w:pPr>
        <w:spacing w:before="0" w:after="0" w:line="240" w:lineRule="auto"/>
        <w:rPr>
          <w:sz w:val="24"/>
          <w:szCs w:val="24"/>
        </w:rPr>
      </w:pPr>
      <w:r w:rsidRPr="002F79D1">
        <w:rPr>
          <w:sz w:val="24"/>
          <w:szCs w:val="24"/>
        </w:rPr>
        <w:t>3</w:t>
      </w:r>
      <w:r w:rsidR="0082164C" w:rsidRPr="002F79D1">
        <w:rPr>
          <w:sz w:val="24"/>
          <w:szCs w:val="24"/>
        </w:rPr>
        <w:t>.3. Поступление и начисление администрируемых доходов отражаются в учете на основании первичных документов  в соответствии с приказом Управления «Об организации работы по ведению реестров начисленных и поступивших  доходов бюджетов, администрируемых ФНС России».</w:t>
      </w:r>
    </w:p>
    <w:p w:rsidR="00F75DE9" w:rsidRPr="002F79D1" w:rsidRDefault="00462241" w:rsidP="00B97D25">
      <w:pPr>
        <w:spacing w:before="0" w:after="0" w:line="240" w:lineRule="auto"/>
        <w:rPr>
          <w:sz w:val="24"/>
          <w:szCs w:val="24"/>
        </w:rPr>
      </w:pPr>
      <w:proofErr w:type="gramStart"/>
      <w:r w:rsidRPr="002F79D1">
        <w:rPr>
          <w:sz w:val="24"/>
          <w:szCs w:val="24"/>
        </w:rPr>
        <w:t>3</w:t>
      </w:r>
      <w:r w:rsidR="0082164C" w:rsidRPr="002F79D1">
        <w:rPr>
          <w:sz w:val="24"/>
          <w:szCs w:val="24"/>
        </w:rPr>
        <w:t xml:space="preserve">.4 </w:t>
      </w:r>
      <w:r w:rsidR="00F75DE9" w:rsidRPr="002F79D1">
        <w:rPr>
          <w:sz w:val="24"/>
          <w:szCs w:val="24"/>
        </w:rPr>
        <w:t>Обеспечение достоверности показателей сводных первичных документов для целей ведения бюджетного учета по доходам, администрируемым ФНС России, подтверждается путем проведения инвентаризации в соответствии с приказом Управления от 27.06.2018 года «О создании комиссии по обеспечению достоверности показателей сводных первичных документов для целей ведения бюджетного учета по доходам и инвентаризации расчетов по доходам, администрируемым ФНС России», приведенным в Приложении №</w:t>
      </w:r>
      <w:r w:rsidR="004E6631" w:rsidRPr="002F79D1">
        <w:rPr>
          <w:sz w:val="24"/>
          <w:szCs w:val="24"/>
        </w:rPr>
        <w:t>1</w:t>
      </w:r>
      <w:r w:rsidR="00DE6F3D" w:rsidRPr="002F79D1">
        <w:rPr>
          <w:sz w:val="24"/>
          <w:szCs w:val="24"/>
        </w:rPr>
        <w:t>1</w:t>
      </w:r>
      <w:r w:rsidR="00F75DE9" w:rsidRPr="002F79D1">
        <w:rPr>
          <w:sz w:val="24"/>
          <w:szCs w:val="24"/>
        </w:rPr>
        <w:t xml:space="preserve"> к Учетной</w:t>
      </w:r>
      <w:proofErr w:type="gramEnd"/>
      <w:r w:rsidR="00F75DE9" w:rsidRPr="002F79D1">
        <w:rPr>
          <w:sz w:val="24"/>
          <w:szCs w:val="24"/>
        </w:rPr>
        <w:t xml:space="preserve"> политике. </w:t>
      </w:r>
    </w:p>
    <w:p w:rsidR="0082164C" w:rsidRPr="002F79D1" w:rsidRDefault="0082164C" w:rsidP="00B97D25">
      <w:pPr>
        <w:spacing w:before="0" w:after="0" w:line="240" w:lineRule="auto"/>
        <w:rPr>
          <w:sz w:val="24"/>
          <w:szCs w:val="24"/>
        </w:rPr>
      </w:pPr>
      <w:r w:rsidRPr="002F79D1">
        <w:rPr>
          <w:sz w:val="24"/>
          <w:szCs w:val="24"/>
        </w:rPr>
        <w:t xml:space="preserve">Инвентаризация доходов, администрируемых ФНС России производится </w:t>
      </w:r>
      <w:r w:rsidR="00E13730" w:rsidRPr="002F79D1">
        <w:rPr>
          <w:sz w:val="24"/>
          <w:szCs w:val="24"/>
        </w:rPr>
        <w:t>К</w:t>
      </w:r>
      <w:r w:rsidRPr="002F79D1">
        <w:rPr>
          <w:sz w:val="24"/>
          <w:szCs w:val="24"/>
        </w:rPr>
        <w:t>омиссией</w:t>
      </w:r>
      <w:r w:rsidR="00F75DE9" w:rsidRPr="002F79D1">
        <w:rPr>
          <w:sz w:val="24"/>
          <w:szCs w:val="24"/>
        </w:rPr>
        <w:t>, утвержденной вышеуказанным приказом</w:t>
      </w:r>
      <w:r w:rsidRPr="002F79D1">
        <w:rPr>
          <w:sz w:val="24"/>
          <w:szCs w:val="24"/>
        </w:rPr>
        <w:t xml:space="preserve"> ежеквартально перед составлением бюджетной отчетности без издания отдельного приказа. В случае необходимости может быть издан приказ о проведении годовой инвентаризации</w:t>
      </w:r>
      <w:r w:rsidR="00E13730" w:rsidRPr="002F79D1">
        <w:rPr>
          <w:sz w:val="24"/>
          <w:szCs w:val="24"/>
        </w:rPr>
        <w:t xml:space="preserve"> или повторной инвентаризации</w:t>
      </w:r>
      <w:r w:rsidRPr="002F79D1">
        <w:rPr>
          <w:sz w:val="24"/>
          <w:szCs w:val="24"/>
        </w:rPr>
        <w:t>.</w:t>
      </w:r>
    </w:p>
    <w:p w:rsidR="004B0523" w:rsidRPr="002F79D1" w:rsidRDefault="004B0523" w:rsidP="00B97D25">
      <w:pPr>
        <w:pStyle w:val="aff"/>
        <w:spacing w:before="0" w:beforeAutospacing="0" w:after="0" w:afterAutospacing="0"/>
        <w:jc w:val="center"/>
        <w:rPr>
          <w:b/>
          <w:sz w:val="24"/>
          <w:szCs w:val="24"/>
        </w:rPr>
      </w:pPr>
      <w:bookmarkStart w:id="21" w:name="_ref_307662"/>
    </w:p>
    <w:p w:rsidR="00B94256" w:rsidRPr="002F79D1" w:rsidRDefault="00B94256" w:rsidP="00B97D25">
      <w:pPr>
        <w:pStyle w:val="aff"/>
        <w:spacing w:before="0" w:beforeAutospacing="0" w:after="0" w:afterAutospacing="0"/>
        <w:jc w:val="center"/>
        <w:rPr>
          <w:b/>
          <w:sz w:val="24"/>
          <w:szCs w:val="24"/>
        </w:rPr>
      </w:pPr>
    </w:p>
    <w:p w:rsidR="00B94256" w:rsidRPr="002F79D1" w:rsidRDefault="00B94256"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300962" w:rsidRPr="002F79D1" w:rsidRDefault="00300962" w:rsidP="00B97D25">
      <w:pPr>
        <w:pStyle w:val="aff"/>
        <w:spacing w:before="0" w:beforeAutospacing="0" w:after="0" w:afterAutospacing="0"/>
        <w:jc w:val="center"/>
        <w:rPr>
          <w:b/>
          <w:sz w:val="24"/>
          <w:szCs w:val="24"/>
        </w:rPr>
      </w:pPr>
    </w:p>
    <w:p w:rsidR="00BC1F00" w:rsidRPr="002F79D1" w:rsidRDefault="00462241" w:rsidP="00B97D25">
      <w:pPr>
        <w:pStyle w:val="aff"/>
        <w:spacing w:before="0" w:beforeAutospacing="0" w:after="0" w:afterAutospacing="0"/>
        <w:jc w:val="center"/>
        <w:rPr>
          <w:b/>
          <w:sz w:val="24"/>
          <w:szCs w:val="24"/>
        </w:rPr>
      </w:pPr>
      <w:r w:rsidRPr="002F79D1">
        <w:rPr>
          <w:b/>
          <w:sz w:val="24"/>
          <w:szCs w:val="24"/>
        </w:rPr>
        <w:t>4</w:t>
      </w:r>
      <w:r w:rsidR="00BC1F00" w:rsidRPr="002F79D1">
        <w:rPr>
          <w:b/>
          <w:sz w:val="24"/>
          <w:szCs w:val="24"/>
        </w:rPr>
        <w:t>. Расчеты с подотчетными лицами</w:t>
      </w:r>
    </w:p>
    <w:p w:rsidR="00BC1F00" w:rsidRPr="002F79D1" w:rsidRDefault="00BC1F00" w:rsidP="00B97D25">
      <w:pPr>
        <w:pStyle w:val="aff"/>
        <w:spacing w:before="0" w:beforeAutospacing="0" w:after="0" w:afterAutospacing="0"/>
        <w:jc w:val="center"/>
        <w:rPr>
          <w:sz w:val="24"/>
          <w:szCs w:val="24"/>
        </w:rPr>
      </w:pPr>
    </w:p>
    <w:p w:rsidR="004B0FDD" w:rsidRPr="002F79D1" w:rsidRDefault="00462241" w:rsidP="00B97D25">
      <w:pPr>
        <w:pStyle w:val="2"/>
        <w:numPr>
          <w:ilvl w:val="0"/>
          <w:numId w:val="0"/>
        </w:numPr>
        <w:spacing w:before="0" w:after="0" w:line="240" w:lineRule="auto"/>
        <w:ind w:firstLine="482"/>
        <w:rPr>
          <w:sz w:val="24"/>
          <w:szCs w:val="24"/>
        </w:rPr>
      </w:pPr>
      <w:r w:rsidRPr="002F79D1">
        <w:rPr>
          <w:sz w:val="24"/>
          <w:szCs w:val="24"/>
        </w:rPr>
        <w:t>4</w:t>
      </w:r>
      <w:r w:rsidR="004B0FDD" w:rsidRPr="002F79D1">
        <w:rPr>
          <w:sz w:val="24"/>
          <w:szCs w:val="24"/>
        </w:rPr>
        <w:t>.1 Выдача денежных средств под отчет производится в соответствии с порядком, приведенным в Приложении № 1</w:t>
      </w:r>
      <w:r w:rsidR="00DE6F3D" w:rsidRPr="002F79D1">
        <w:rPr>
          <w:sz w:val="24"/>
          <w:szCs w:val="24"/>
        </w:rPr>
        <w:t>2</w:t>
      </w:r>
      <w:r w:rsidR="004B0FDD" w:rsidRPr="002F79D1">
        <w:rPr>
          <w:sz w:val="24"/>
          <w:szCs w:val="24"/>
        </w:rPr>
        <w:t xml:space="preserve"> к Учетной политике.</w:t>
      </w:r>
    </w:p>
    <w:p w:rsidR="004B0FDD" w:rsidRPr="002F79D1" w:rsidRDefault="004B0FDD" w:rsidP="00B97D25">
      <w:pPr>
        <w:spacing w:before="0" w:after="0" w:line="240" w:lineRule="auto"/>
        <w:rPr>
          <w:sz w:val="24"/>
          <w:szCs w:val="24"/>
        </w:rPr>
      </w:pPr>
      <w:r w:rsidRPr="002F79D1">
        <w:rPr>
          <w:i/>
          <w:sz w:val="24"/>
          <w:szCs w:val="24"/>
        </w:rPr>
        <w:t xml:space="preserve">(Основание: </w:t>
      </w:r>
      <w:hyperlink r:id="rId101" w:history="1">
        <w:r w:rsidRPr="002F79D1">
          <w:rPr>
            <w:rStyle w:val="afc"/>
            <w:i/>
            <w:sz w:val="24"/>
            <w:szCs w:val="24"/>
          </w:rPr>
          <w:t>п. 9</w:t>
        </w:r>
      </w:hyperlink>
      <w:r w:rsidRPr="002F79D1">
        <w:rPr>
          <w:i/>
          <w:sz w:val="24"/>
          <w:szCs w:val="24"/>
        </w:rPr>
        <w:t xml:space="preserve"> СГС "Учетная политика")</w:t>
      </w:r>
    </w:p>
    <w:p w:rsidR="00BC1F00" w:rsidRPr="002F79D1" w:rsidRDefault="00462241" w:rsidP="00B97D25">
      <w:pPr>
        <w:tabs>
          <w:tab w:val="left" w:pos="708"/>
        </w:tabs>
        <w:spacing w:before="0" w:after="0" w:line="240" w:lineRule="auto"/>
        <w:rPr>
          <w:sz w:val="24"/>
          <w:szCs w:val="24"/>
        </w:rPr>
      </w:pPr>
      <w:r w:rsidRPr="002F79D1">
        <w:rPr>
          <w:sz w:val="24"/>
          <w:szCs w:val="24"/>
        </w:rPr>
        <w:t>4</w:t>
      </w:r>
      <w:r w:rsidR="004B0FDD" w:rsidRPr="002F79D1">
        <w:rPr>
          <w:sz w:val="24"/>
          <w:szCs w:val="24"/>
        </w:rPr>
        <w:t>.2</w:t>
      </w:r>
      <w:r w:rsidR="00BC1F00" w:rsidRPr="002F79D1">
        <w:rPr>
          <w:sz w:val="24"/>
          <w:szCs w:val="24"/>
        </w:rPr>
        <w:t xml:space="preserve"> Подотчетными лицами являются работники учреждения, получившие авансом денежные средства из кассы или безналичным путем на счета банковских карт, открытые по зарплатному проекту на основании приказа руководителя или служебной записки, согласованной с руководителем. </w:t>
      </w:r>
    </w:p>
    <w:p w:rsidR="00BC1F00" w:rsidRPr="002F79D1" w:rsidRDefault="00462241" w:rsidP="00B97D25">
      <w:pPr>
        <w:tabs>
          <w:tab w:val="left" w:pos="708"/>
        </w:tabs>
        <w:spacing w:before="0" w:after="0" w:line="240" w:lineRule="auto"/>
        <w:rPr>
          <w:sz w:val="24"/>
          <w:szCs w:val="24"/>
        </w:rPr>
      </w:pPr>
      <w:r w:rsidRPr="002F79D1">
        <w:rPr>
          <w:sz w:val="24"/>
          <w:szCs w:val="24"/>
        </w:rPr>
        <w:t>4</w:t>
      </w:r>
      <w:r w:rsidR="00BC1F00" w:rsidRPr="002F79D1">
        <w:rPr>
          <w:sz w:val="24"/>
          <w:szCs w:val="24"/>
        </w:rPr>
        <w:t>.</w:t>
      </w:r>
      <w:r w:rsidRPr="002F79D1">
        <w:rPr>
          <w:sz w:val="24"/>
          <w:szCs w:val="24"/>
        </w:rPr>
        <w:t>3</w:t>
      </w:r>
      <w:r w:rsidR="00BC1F00" w:rsidRPr="002F79D1">
        <w:rPr>
          <w:sz w:val="24"/>
          <w:szCs w:val="24"/>
        </w:rPr>
        <w:t>. Выдача средств под отчет производится штатным сотрудникам, которые не имеют задолженности по ранее выданным суммам</w:t>
      </w:r>
      <w:r w:rsidR="00E44832" w:rsidRPr="002F79D1">
        <w:rPr>
          <w:sz w:val="24"/>
          <w:szCs w:val="24"/>
        </w:rPr>
        <w:t>, по которым наступил срок представления Авансового отчета (ф. 0504505).</w:t>
      </w:r>
    </w:p>
    <w:p w:rsidR="00BC1F00" w:rsidRPr="002F79D1" w:rsidRDefault="00BC1F00" w:rsidP="00B97D25">
      <w:pPr>
        <w:tabs>
          <w:tab w:val="left" w:pos="708"/>
        </w:tabs>
        <w:spacing w:before="0" w:after="0" w:line="240" w:lineRule="auto"/>
        <w:rPr>
          <w:sz w:val="24"/>
          <w:szCs w:val="24"/>
        </w:rPr>
      </w:pPr>
      <w:r w:rsidRPr="002F79D1">
        <w:rPr>
          <w:sz w:val="24"/>
          <w:szCs w:val="24"/>
        </w:rPr>
        <w:tab/>
      </w:r>
      <w:r w:rsidR="00E44832" w:rsidRPr="002F79D1">
        <w:rPr>
          <w:sz w:val="24"/>
          <w:szCs w:val="24"/>
        </w:rPr>
        <w:t>П</w:t>
      </w:r>
      <w:r w:rsidRPr="002F79D1">
        <w:rPr>
          <w:sz w:val="24"/>
          <w:szCs w:val="24"/>
        </w:rPr>
        <w:t xml:space="preserve">ри наличии аванса на проезд к месту использования </w:t>
      </w:r>
      <w:proofErr w:type="gramStart"/>
      <w:r w:rsidRPr="002F79D1">
        <w:rPr>
          <w:sz w:val="24"/>
          <w:szCs w:val="24"/>
        </w:rPr>
        <w:t>к</w:t>
      </w:r>
      <w:proofErr w:type="gramEnd"/>
      <w:r w:rsidRPr="002F79D1">
        <w:rPr>
          <w:sz w:val="24"/>
          <w:szCs w:val="24"/>
        </w:rPr>
        <w:t xml:space="preserve"> отпуска</w:t>
      </w:r>
      <w:r w:rsidR="00E44832" w:rsidRPr="002F79D1">
        <w:rPr>
          <w:sz w:val="24"/>
          <w:szCs w:val="24"/>
        </w:rPr>
        <w:t>, по которому не наступил срок авансового отчета,</w:t>
      </w:r>
      <w:r w:rsidRPr="002F79D1">
        <w:rPr>
          <w:sz w:val="24"/>
          <w:szCs w:val="24"/>
        </w:rPr>
        <w:t xml:space="preserve"> может быть выдан аванс на служебную командировку на основании заявления и по согласованию с руковод</w:t>
      </w:r>
      <w:r w:rsidR="00E13730" w:rsidRPr="002F79D1">
        <w:rPr>
          <w:sz w:val="24"/>
          <w:szCs w:val="24"/>
        </w:rPr>
        <w:t>ителем</w:t>
      </w:r>
      <w:r w:rsidRPr="002F79D1">
        <w:rPr>
          <w:sz w:val="24"/>
          <w:szCs w:val="24"/>
        </w:rPr>
        <w:t>.</w:t>
      </w:r>
    </w:p>
    <w:p w:rsidR="00BC1F00" w:rsidRPr="002F79D1" w:rsidRDefault="00BC1F00" w:rsidP="00B97D25">
      <w:pPr>
        <w:tabs>
          <w:tab w:val="left" w:pos="708"/>
        </w:tabs>
        <w:spacing w:before="0" w:after="0" w:line="240" w:lineRule="auto"/>
        <w:rPr>
          <w:sz w:val="24"/>
          <w:szCs w:val="24"/>
        </w:rPr>
      </w:pPr>
      <w:r w:rsidRPr="002F79D1">
        <w:rPr>
          <w:sz w:val="24"/>
          <w:szCs w:val="24"/>
        </w:rPr>
        <w:tab/>
        <w:t>Выдача средств на хозяйственные расходы производится  по согласованию с руководителем, на основании заявления, работникам, с которыми заключен договор о полной материальной ответственности (Перечень материально-ответственных лиц</w:t>
      </w:r>
      <w:r w:rsidR="00E13730" w:rsidRPr="002F79D1">
        <w:rPr>
          <w:sz w:val="24"/>
          <w:szCs w:val="24"/>
        </w:rPr>
        <w:t xml:space="preserve"> - Приложение № 1</w:t>
      </w:r>
      <w:r w:rsidR="00DE6F3D" w:rsidRPr="002F79D1">
        <w:rPr>
          <w:sz w:val="24"/>
          <w:szCs w:val="24"/>
        </w:rPr>
        <w:t>3</w:t>
      </w:r>
      <w:r w:rsidRPr="002F79D1">
        <w:rPr>
          <w:sz w:val="24"/>
          <w:szCs w:val="24"/>
        </w:rPr>
        <w:t>).</w:t>
      </w:r>
    </w:p>
    <w:p w:rsidR="00BC1F00" w:rsidRPr="002F79D1" w:rsidRDefault="00462241" w:rsidP="00B97D25">
      <w:pPr>
        <w:pStyle w:val="aff"/>
        <w:spacing w:before="0" w:beforeAutospacing="0" w:after="0" w:afterAutospacing="0"/>
        <w:ind w:firstLine="482"/>
        <w:jc w:val="both"/>
        <w:rPr>
          <w:sz w:val="24"/>
          <w:szCs w:val="24"/>
        </w:rPr>
      </w:pPr>
      <w:r w:rsidRPr="002F79D1">
        <w:rPr>
          <w:sz w:val="24"/>
          <w:szCs w:val="24"/>
        </w:rPr>
        <w:t>4.4</w:t>
      </w:r>
      <w:r w:rsidR="00BC1F00" w:rsidRPr="002F79D1">
        <w:rPr>
          <w:sz w:val="24"/>
          <w:szCs w:val="24"/>
        </w:rPr>
        <w:t>. Предельная сумма выдачи денежных средств под отчет на хозяйственные расходы устанавливается в размере 10 000 (Десять тысяч) руб.</w:t>
      </w:r>
    </w:p>
    <w:p w:rsidR="00BC1F00" w:rsidRPr="002F79D1" w:rsidRDefault="004E4F2F" w:rsidP="00B97D25">
      <w:pPr>
        <w:pStyle w:val="aff"/>
        <w:tabs>
          <w:tab w:val="left" w:pos="142"/>
        </w:tabs>
        <w:spacing w:before="0" w:beforeAutospacing="0" w:after="0" w:afterAutospacing="0"/>
        <w:ind w:firstLine="426"/>
        <w:jc w:val="both"/>
        <w:rPr>
          <w:i/>
          <w:sz w:val="24"/>
          <w:szCs w:val="24"/>
        </w:rPr>
      </w:pPr>
      <w:r w:rsidRPr="002F79D1">
        <w:rPr>
          <w:sz w:val="24"/>
          <w:szCs w:val="24"/>
        </w:rPr>
        <w:t xml:space="preserve">По заявлению материально-ответственного лица, по согласованию с </w:t>
      </w:r>
      <w:r w:rsidR="00BC1F00" w:rsidRPr="002F79D1">
        <w:rPr>
          <w:sz w:val="24"/>
          <w:szCs w:val="24"/>
        </w:rPr>
        <w:t>руководител</w:t>
      </w:r>
      <w:r w:rsidRPr="002F79D1">
        <w:rPr>
          <w:sz w:val="24"/>
          <w:szCs w:val="24"/>
        </w:rPr>
        <w:t>ем</w:t>
      </w:r>
      <w:r w:rsidR="00BC1F00" w:rsidRPr="002F79D1">
        <w:rPr>
          <w:sz w:val="24"/>
          <w:szCs w:val="24"/>
        </w:rPr>
        <w:t>,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00BC1F00" w:rsidRPr="002F79D1">
        <w:rPr>
          <w:sz w:val="24"/>
          <w:szCs w:val="24"/>
        </w:rPr>
        <w:br/>
      </w:r>
      <w:r w:rsidRPr="002F79D1">
        <w:rPr>
          <w:i/>
          <w:sz w:val="24"/>
          <w:szCs w:val="24"/>
        </w:rPr>
        <w:t xml:space="preserve">       (</w:t>
      </w:r>
      <w:r w:rsidR="00BC1F00" w:rsidRPr="002F79D1">
        <w:rPr>
          <w:i/>
          <w:sz w:val="24"/>
          <w:szCs w:val="24"/>
        </w:rPr>
        <w:t xml:space="preserve">Основание: </w:t>
      </w:r>
      <w:r w:rsidR="00BC1F00" w:rsidRPr="002F79D1">
        <w:rPr>
          <w:i/>
          <w:color w:val="17365D" w:themeColor="text2" w:themeShade="BF"/>
          <w:sz w:val="24"/>
          <w:szCs w:val="24"/>
          <w:u w:val="single"/>
        </w:rPr>
        <w:t>п</w:t>
      </w:r>
      <w:r w:rsidR="005E7884" w:rsidRPr="002F79D1">
        <w:rPr>
          <w:i/>
          <w:color w:val="17365D" w:themeColor="text2" w:themeShade="BF"/>
          <w:sz w:val="24"/>
          <w:szCs w:val="24"/>
          <w:u w:val="single"/>
        </w:rPr>
        <w:t>.</w:t>
      </w:r>
      <w:r w:rsidR="00BC1F00" w:rsidRPr="002F79D1">
        <w:rPr>
          <w:i/>
          <w:color w:val="17365D" w:themeColor="text2" w:themeShade="BF"/>
          <w:sz w:val="24"/>
          <w:szCs w:val="24"/>
          <w:u w:val="single"/>
        </w:rPr>
        <w:t>6</w:t>
      </w:r>
      <w:r w:rsidR="00BC1F00" w:rsidRPr="002F79D1">
        <w:rPr>
          <w:i/>
          <w:sz w:val="24"/>
          <w:szCs w:val="24"/>
        </w:rPr>
        <w:t xml:space="preserve"> Указания Банка России от 07 октября </w:t>
      </w:r>
      <w:smartTag w:uri="urn:schemas-microsoft-com:office:smarttags" w:element="metricconverter">
        <w:smartTagPr>
          <w:attr w:name="ProductID" w:val="2013 г"/>
        </w:smartTagPr>
        <w:r w:rsidR="00BC1F00" w:rsidRPr="002F79D1">
          <w:rPr>
            <w:i/>
            <w:sz w:val="24"/>
            <w:szCs w:val="24"/>
          </w:rPr>
          <w:t>2013 г</w:t>
        </w:r>
      </w:smartTag>
      <w:r w:rsidR="00BC1F00" w:rsidRPr="002F79D1">
        <w:rPr>
          <w:i/>
          <w:sz w:val="24"/>
          <w:szCs w:val="24"/>
        </w:rPr>
        <w:t>. № 3073-У.</w:t>
      </w:r>
      <w:r w:rsidRPr="002F79D1">
        <w:rPr>
          <w:i/>
          <w:sz w:val="24"/>
          <w:szCs w:val="24"/>
        </w:rPr>
        <w:t>)</w:t>
      </w:r>
    </w:p>
    <w:p w:rsidR="00BC1F00" w:rsidRPr="002F79D1" w:rsidRDefault="00462241" w:rsidP="00B97D25">
      <w:pPr>
        <w:pStyle w:val="ConsNormal"/>
        <w:widowControl/>
        <w:ind w:right="0" w:firstLine="567"/>
        <w:jc w:val="both"/>
        <w:rPr>
          <w:rFonts w:ascii="Times New Roman" w:hAnsi="Times New Roman" w:cs="Times New Roman"/>
          <w:sz w:val="24"/>
          <w:szCs w:val="24"/>
        </w:rPr>
      </w:pPr>
      <w:r w:rsidRPr="002F79D1">
        <w:rPr>
          <w:rFonts w:ascii="Times New Roman" w:hAnsi="Times New Roman" w:cs="Times New Roman"/>
          <w:sz w:val="24"/>
          <w:szCs w:val="24"/>
        </w:rPr>
        <w:t>4.5</w:t>
      </w:r>
      <w:r w:rsidR="00BC1F00" w:rsidRPr="002F79D1">
        <w:rPr>
          <w:rFonts w:ascii="Times New Roman" w:hAnsi="Times New Roman" w:cs="Times New Roman"/>
          <w:sz w:val="24"/>
          <w:szCs w:val="24"/>
        </w:rPr>
        <w:t> Произведение хозяйственных расходов за наличные денежные средства возможно только материально-ответственными лицами в случае необходимости по согласованию с руководителем Управления (или лицом, его замещающим) и возмещаются на основании составленного авансового отчета и заявления.</w:t>
      </w:r>
    </w:p>
    <w:p w:rsidR="00BC1F00" w:rsidRPr="002F79D1" w:rsidRDefault="00462241" w:rsidP="00B97D25">
      <w:pPr>
        <w:pStyle w:val="aff"/>
        <w:spacing w:before="0" w:beforeAutospacing="0" w:after="0" w:afterAutospacing="0"/>
        <w:ind w:firstLine="567"/>
        <w:jc w:val="both"/>
        <w:rPr>
          <w:sz w:val="24"/>
          <w:szCs w:val="24"/>
        </w:rPr>
      </w:pPr>
      <w:r w:rsidRPr="002F79D1">
        <w:rPr>
          <w:sz w:val="24"/>
          <w:szCs w:val="24"/>
        </w:rPr>
        <w:t>4</w:t>
      </w:r>
      <w:r w:rsidR="00BC1F00" w:rsidRPr="002F79D1">
        <w:rPr>
          <w:sz w:val="24"/>
          <w:szCs w:val="24"/>
        </w:rPr>
        <w:t>.</w:t>
      </w:r>
      <w:r w:rsidRPr="002F79D1">
        <w:rPr>
          <w:sz w:val="24"/>
          <w:szCs w:val="24"/>
        </w:rPr>
        <w:t>6</w:t>
      </w:r>
      <w:r w:rsidR="00BC1F00" w:rsidRPr="002F79D1">
        <w:rPr>
          <w:sz w:val="24"/>
          <w:szCs w:val="24"/>
        </w:rPr>
        <w:t>. Срок представления авансовых отчетов по суммам, выданным под отчет на хозяйственные расходы, не может превышать 30 календарных дней.</w:t>
      </w:r>
    </w:p>
    <w:p w:rsidR="00BC1F00" w:rsidRPr="002F79D1" w:rsidRDefault="003B6D31" w:rsidP="00B97D25">
      <w:pPr>
        <w:pStyle w:val="aff"/>
        <w:spacing w:before="0" w:beforeAutospacing="0" w:after="0" w:afterAutospacing="0"/>
        <w:jc w:val="both"/>
        <w:rPr>
          <w:i/>
          <w:sz w:val="24"/>
          <w:szCs w:val="24"/>
        </w:rPr>
      </w:pPr>
      <w:r w:rsidRPr="002F79D1">
        <w:rPr>
          <w:i/>
          <w:sz w:val="24"/>
          <w:szCs w:val="24"/>
        </w:rPr>
        <w:t xml:space="preserve">        (О</w:t>
      </w:r>
      <w:r w:rsidR="00BC1F00" w:rsidRPr="002F79D1">
        <w:rPr>
          <w:i/>
          <w:sz w:val="24"/>
          <w:szCs w:val="24"/>
        </w:rPr>
        <w:t xml:space="preserve">снование: </w:t>
      </w:r>
      <w:r w:rsidR="00BC1F00" w:rsidRPr="002F79D1">
        <w:rPr>
          <w:i/>
          <w:color w:val="17365D" w:themeColor="text2" w:themeShade="BF"/>
          <w:sz w:val="24"/>
          <w:szCs w:val="24"/>
          <w:u w:val="single"/>
        </w:rPr>
        <w:t>п</w:t>
      </w:r>
      <w:r w:rsidR="005E7884" w:rsidRPr="002F79D1">
        <w:rPr>
          <w:i/>
          <w:color w:val="17365D" w:themeColor="text2" w:themeShade="BF"/>
          <w:sz w:val="24"/>
          <w:szCs w:val="24"/>
          <w:u w:val="single"/>
        </w:rPr>
        <w:t>.</w:t>
      </w:r>
      <w:r w:rsidR="00BC1F00" w:rsidRPr="002F79D1">
        <w:rPr>
          <w:i/>
          <w:color w:val="17365D" w:themeColor="text2" w:themeShade="BF"/>
          <w:sz w:val="24"/>
          <w:szCs w:val="24"/>
          <w:u w:val="single"/>
        </w:rPr>
        <w:t xml:space="preserve"> 26</w:t>
      </w:r>
      <w:r w:rsidR="00BC1F00" w:rsidRPr="002F79D1">
        <w:rPr>
          <w:i/>
          <w:sz w:val="24"/>
          <w:szCs w:val="24"/>
        </w:rPr>
        <w:t xml:space="preserve"> постановления Правительства РФ от 13 октября </w:t>
      </w:r>
      <w:smartTag w:uri="urn:schemas-microsoft-com:office:smarttags" w:element="metricconverter">
        <w:smartTagPr>
          <w:attr w:name="ProductID" w:val="2008 г"/>
        </w:smartTagPr>
        <w:r w:rsidR="00BC1F00" w:rsidRPr="002F79D1">
          <w:rPr>
            <w:i/>
            <w:sz w:val="24"/>
            <w:szCs w:val="24"/>
          </w:rPr>
          <w:t>2008 г</w:t>
        </w:r>
      </w:smartTag>
      <w:r w:rsidR="00BC1F00" w:rsidRPr="002F79D1">
        <w:rPr>
          <w:i/>
          <w:sz w:val="24"/>
          <w:szCs w:val="24"/>
        </w:rPr>
        <w:t>. № 749.</w:t>
      </w:r>
      <w:r w:rsidRPr="002F79D1">
        <w:rPr>
          <w:i/>
          <w:sz w:val="24"/>
          <w:szCs w:val="24"/>
        </w:rPr>
        <w:t>)</w:t>
      </w:r>
    </w:p>
    <w:p w:rsidR="00820C27" w:rsidRPr="002F79D1" w:rsidRDefault="00462241" w:rsidP="00B97D25">
      <w:pPr>
        <w:spacing w:before="0" w:after="0" w:line="240" w:lineRule="auto"/>
        <w:rPr>
          <w:sz w:val="24"/>
          <w:szCs w:val="24"/>
        </w:rPr>
      </w:pPr>
      <w:r w:rsidRPr="002F79D1">
        <w:rPr>
          <w:sz w:val="24"/>
          <w:szCs w:val="24"/>
        </w:rPr>
        <w:t>4</w:t>
      </w:r>
      <w:r w:rsidR="00BC1F00" w:rsidRPr="002F79D1">
        <w:rPr>
          <w:sz w:val="24"/>
          <w:szCs w:val="24"/>
        </w:rPr>
        <w:t>.</w:t>
      </w:r>
      <w:r w:rsidRPr="002F79D1">
        <w:rPr>
          <w:sz w:val="24"/>
          <w:szCs w:val="24"/>
        </w:rPr>
        <w:t>7</w:t>
      </w:r>
      <w:r w:rsidR="00BC1F00" w:rsidRPr="002F79D1">
        <w:rPr>
          <w:sz w:val="24"/>
          <w:szCs w:val="24"/>
        </w:rPr>
        <w:t>.</w:t>
      </w:r>
      <w:r w:rsidR="00DE6F3D" w:rsidRPr="002F79D1">
        <w:rPr>
          <w:sz w:val="24"/>
          <w:szCs w:val="24"/>
        </w:rPr>
        <w:t xml:space="preserve"> </w:t>
      </w:r>
      <w:r w:rsidR="00BC1F00" w:rsidRPr="002F79D1">
        <w:rPr>
          <w:sz w:val="24"/>
          <w:szCs w:val="24"/>
        </w:rPr>
        <w:t>При направлении сотрудников  учреждения, осуществляющих профессиональную деятельность по профессиям рабочих, в служебные командировки на территории России расходы на них возмещаются в соответствии с постановлением Правительства РФ от 2 октября</w:t>
      </w:r>
      <w:r w:rsidR="003B6D31" w:rsidRPr="002F79D1">
        <w:rPr>
          <w:sz w:val="24"/>
          <w:szCs w:val="24"/>
        </w:rPr>
        <w:t xml:space="preserve"> </w:t>
      </w:r>
      <w:smartTag w:uri="urn:schemas-microsoft-com:office:smarttags" w:element="metricconverter">
        <w:smartTagPr>
          <w:attr w:name="ProductID" w:val="2002 г"/>
        </w:smartTagPr>
        <w:r w:rsidR="00BC1F00" w:rsidRPr="002F79D1">
          <w:rPr>
            <w:sz w:val="24"/>
            <w:szCs w:val="24"/>
          </w:rPr>
          <w:t>2002 г</w:t>
        </w:r>
      </w:smartTag>
      <w:r w:rsidR="00BC1F00" w:rsidRPr="002F79D1">
        <w:rPr>
          <w:sz w:val="24"/>
          <w:szCs w:val="24"/>
        </w:rPr>
        <w:t>. № 729.</w:t>
      </w:r>
      <w:r w:rsidR="00820C27" w:rsidRPr="002F79D1">
        <w:rPr>
          <w:sz w:val="24"/>
          <w:szCs w:val="24"/>
        </w:rPr>
        <w:t xml:space="preserve">  </w:t>
      </w:r>
    </w:p>
    <w:p w:rsidR="00BC1F00" w:rsidRPr="002F79D1" w:rsidRDefault="00820C27" w:rsidP="00B97D25">
      <w:pPr>
        <w:spacing w:before="0" w:after="0" w:line="240" w:lineRule="auto"/>
        <w:rPr>
          <w:sz w:val="24"/>
          <w:szCs w:val="24"/>
        </w:rPr>
      </w:pPr>
      <w:r w:rsidRPr="002F79D1">
        <w:rPr>
          <w:sz w:val="24"/>
          <w:szCs w:val="24"/>
        </w:rPr>
        <w:t>В</w:t>
      </w:r>
      <w:r w:rsidR="00BC1F00" w:rsidRPr="002F79D1">
        <w:rPr>
          <w:sz w:val="24"/>
          <w:szCs w:val="24"/>
        </w:rPr>
        <w:t>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по письменному заявлению командированного работника по согласованию с  руководителем  (и.о</w:t>
      </w:r>
      <w:proofErr w:type="gramStart"/>
      <w:r w:rsidR="00BC1F00" w:rsidRPr="002F79D1">
        <w:rPr>
          <w:sz w:val="24"/>
          <w:szCs w:val="24"/>
        </w:rPr>
        <w:t>.р</w:t>
      </w:r>
      <w:proofErr w:type="gramEnd"/>
      <w:r w:rsidR="00BC1F00" w:rsidRPr="002F79D1">
        <w:rPr>
          <w:sz w:val="24"/>
          <w:szCs w:val="24"/>
        </w:rPr>
        <w:t xml:space="preserve">уководителя). </w:t>
      </w:r>
    </w:p>
    <w:p w:rsidR="00BC1F00" w:rsidRPr="002F79D1" w:rsidRDefault="00462241" w:rsidP="00B97D25">
      <w:pPr>
        <w:spacing w:before="0" w:after="0" w:line="240" w:lineRule="auto"/>
        <w:rPr>
          <w:sz w:val="24"/>
          <w:szCs w:val="24"/>
        </w:rPr>
      </w:pPr>
      <w:r w:rsidRPr="002F79D1">
        <w:rPr>
          <w:sz w:val="24"/>
          <w:szCs w:val="24"/>
        </w:rPr>
        <w:t>4</w:t>
      </w:r>
      <w:r w:rsidR="00820C27" w:rsidRPr="002F79D1">
        <w:rPr>
          <w:sz w:val="24"/>
          <w:szCs w:val="24"/>
        </w:rPr>
        <w:t>.</w:t>
      </w:r>
      <w:r w:rsidRPr="002F79D1">
        <w:rPr>
          <w:sz w:val="24"/>
          <w:szCs w:val="24"/>
        </w:rPr>
        <w:t>8</w:t>
      </w:r>
      <w:proofErr w:type="gramStart"/>
      <w:r w:rsidR="00820C27" w:rsidRPr="002F79D1">
        <w:rPr>
          <w:sz w:val="24"/>
          <w:szCs w:val="24"/>
        </w:rPr>
        <w:t xml:space="preserve"> </w:t>
      </w:r>
      <w:r w:rsidR="00BC1F00" w:rsidRPr="002F79D1">
        <w:rPr>
          <w:sz w:val="24"/>
          <w:szCs w:val="24"/>
        </w:rPr>
        <w:t>П</w:t>
      </w:r>
      <w:proofErr w:type="gramEnd"/>
      <w:r w:rsidR="00BC1F00" w:rsidRPr="002F79D1">
        <w:rPr>
          <w:sz w:val="24"/>
          <w:szCs w:val="24"/>
        </w:rPr>
        <w:t xml:space="preserve">ри направлении в командировку на </w:t>
      </w:r>
      <w:proofErr w:type="spellStart"/>
      <w:r w:rsidR="00BC1F00" w:rsidRPr="002F79D1">
        <w:rPr>
          <w:sz w:val="24"/>
          <w:szCs w:val="24"/>
        </w:rPr>
        <w:t>автотраспорте</w:t>
      </w:r>
      <w:proofErr w:type="spellEnd"/>
      <w:r w:rsidR="00BC1F00" w:rsidRPr="002F79D1">
        <w:rPr>
          <w:sz w:val="24"/>
          <w:szCs w:val="24"/>
        </w:rPr>
        <w:t xml:space="preserve"> Управления допускается возмещение расходов за использование платных дорог в исключительных случаях:</w:t>
      </w:r>
    </w:p>
    <w:p w:rsidR="00BC1F00" w:rsidRPr="002F79D1" w:rsidRDefault="00BC1F00" w:rsidP="00B97D25">
      <w:pPr>
        <w:spacing w:before="0" w:after="0" w:line="240" w:lineRule="auto"/>
        <w:rPr>
          <w:sz w:val="24"/>
          <w:szCs w:val="24"/>
        </w:rPr>
      </w:pPr>
      <w:r w:rsidRPr="002F79D1">
        <w:rPr>
          <w:sz w:val="24"/>
          <w:szCs w:val="24"/>
        </w:rPr>
        <w:t>- в случае отсутствия другого маршрута следования;</w:t>
      </w:r>
    </w:p>
    <w:p w:rsidR="00BC1F00" w:rsidRPr="002F79D1" w:rsidRDefault="00BC1F00" w:rsidP="00B97D25">
      <w:pPr>
        <w:spacing w:before="0" w:after="0" w:line="240" w:lineRule="auto"/>
        <w:rPr>
          <w:sz w:val="24"/>
          <w:szCs w:val="24"/>
        </w:rPr>
      </w:pPr>
      <w:r w:rsidRPr="002F79D1">
        <w:rPr>
          <w:sz w:val="24"/>
          <w:szCs w:val="24"/>
        </w:rPr>
        <w:t>- в случае необходимости оперативного прибытия руководителя (и.о</w:t>
      </w:r>
      <w:proofErr w:type="gramStart"/>
      <w:r w:rsidRPr="002F79D1">
        <w:rPr>
          <w:sz w:val="24"/>
          <w:szCs w:val="24"/>
        </w:rPr>
        <w:t>.р</w:t>
      </w:r>
      <w:proofErr w:type="gramEnd"/>
      <w:r w:rsidRPr="002F79D1">
        <w:rPr>
          <w:sz w:val="24"/>
          <w:szCs w:val="24"/>
        </w:rPr>
        <w:t>уководителя), заместителей руководителя к месту проведения коллегий, совещаний.</w:t>
      </w:r>
    </w:p>
    <w:p w:rsidR="00BC1F00" w:rsidRPr="002F79D1" w:rsidRDefault="00BC1F00" w:rsidP="00B97D25">
      <w:pPr>
        <w:spacing w:before="0" w:after="0" w:line="240" w:lineRule="auto"/>
        <w:rPr>
          <w:sz w:val="24"/>
          <w:szCs w:val="24"/>
        </w:rPr>
      </w:pPr>
      <w:r w:rsidRPr="002F79D1">
        <w:rPr>
          <w:sz w:val="24"/>
          <w:szCs w:val="24"/>
        </w:rPr>
        <w:t>Возмещение произведенных расходов за использование платных дорог производится по   заявлению командированного работника по согласованию с руководителем (и.о</w:t>
      </w:r>
      <w:proofErr w:type="gramStart"/>
      <w:r w:rsidRPr="002F79D1">
        <w:rPr>
          <w:sz w:val="24"/>
          <w:szCs w:val="24"/>
        </w:rPr>
        <w:t>.р</w:t>
      </w:r>
      <w:proofErr w:type="gramEnd"/>
      <w:r w:rsidRPr="002F79D1">
        <w:rPr>
          <w:sz w:val="24"/>
          <w:szCs w:val="24"/>
        </w:rPr>
        <w:t>уководителя) Управления.</w:t>
      </w:r>
    </w:p>
    <w:p w:rsidR="00BC1F00" w:rsidRPr="002F79D1" w:rsidRDefault="007D786A" w:rsidP="00B97D25">
      <w:pPr>
        <w:spacing w:before="0" w:after="0" w:line="240" w:lineRule="auto"/>
        <w:rPr>
          <w:i/>
          <w:sz w:val="24"/>
          <w:szCs w:val="24"/>
        </w:rPr>
      </w:pPr>
      <w:r w:rsidRPr="002F79D1">
        <w:rPr>
          <w:i/>
          <w:sz w:val="24"/>
          <w:szCs w:val="24"/>
        </w:rPr>
        <w:t>(</w:t>
      </w:r>
      <w:r w:rsidR="00BC1F00" w:rsidRPr="002F79D1">
        <w:rPr>
          <w:i/>
          <w:sz w:val="24"/>
          <w:szCs w:val="24"/>
        </w:rPr>
        <w:t xml:space="preserve">Основание: </w:t>
      </w:r>
      <w:r w:rsidR="00BC1F00" w:rsidRPr="002F79D1">
        <w:rPr>
          <w:i/>
          <w:color w:val="0070C0"/>
          <w:sz w:val="24"/>
          <w:szCs w:val="24"/>
          <w:u w:val="single"/>
        </w:rPr>
        <w:t>п</w:t>
      </w:r>
      <w:r w:rsidRPr="002F79D1">
        <w:rPr>
          <w:i/>
          <w:color w:val="0070C0"/>
          <w:sz w:val="24"/>
          <w:szCs w:val="24"/>
          <w:u w:val="single"/>
        </w:rPr>
        <w:t xml:space="preserve">. </w:t>
      </w:r>
      <w:r w:rsidR="00BC1F00" w:rsidRPr="002F79D1">
        <w:rPr>
          <w:i/>
          <w:color w:val="0070C0"/>
          <w:sz w:val="24"/>
          <w:szCs w:val="24"/>
          <w:u w:val="single"/>
        </w:rPr>
        <w:t>2, 3</w:t>
      </w:r>
      <w:r w:rsidR="00BC1F00" w:rsidRPr="002F79D1">
        <w:rPr>
          <w:i/>
          <w:sz w:val="24"/>
          <w:szCs w:val="24"/>
        </w:rPr>
        <w:t xml:space="preserve"> постановления Правительства РФ от 2 октября </w:t>
      </w:r>
      <w:smartTag w:uri="urn:schemas-microsoft-com:office:smarttags" w:element="metricconverter">
        <w:smartTagPr>
          <w:attr w:name="ProductID" w:val="2002 г"/>
        </w:smartTagPr>
        <w:r w:rsidR="00BC1F00" w:rsidRPr="002F79D1">
          <w:rPr>
            <w:i/>
            <w:sz w:val="24"/>
            <w:szCs w:val="24"/>
          </w:rPr>
          <w:t>2002 г</w:t>
        </w:r>
      </w:smartTag>
      <w:r w:rsidR="00BC1F00" w:rsidRPr="002F79D1">
        <w:rPr>
          <w:i/>
          <w:sz w:val="24"/>
          <w:szCs w:val="24"/>
        </w:rPr>
        <w:t>. № 729.</w:t>
      </w:r>
      <w:r w:rsidRPr="002F79D1">
        <w:rPr>
          <w:i/>
          <w:sz w:val="24"/>
          <w:szCs w:val="24"/>
        </w:rPr>
        <w:t>)</w:t>
      </w:r>
    </w:p>
    <w:p w:rsidR="00BC1F00" w:rsidRPr="002F79D1" w:rsidRDefault="00462241" w:rsidP="00B97D25">
      <w:pPr>
        <w:spacing w:before="0" w:after="0" w:line="240" w:lineRule="auto"/>
        <w:rPr>
          <w:sz w:val="24"/>
          <w:szCs w:val="24"/>
        </w:rPr>
      </w:pPr>
      <w:r w:rsidRPr="002F79D1">
        <w:rPr>
          <w:sz w:val="24"/>
          <w:szCs w:val="24"/>
        </w:rPr>
        <w:lastRenderedPageBreak/>
        <w:t>4</w:t>
      </w:r>
      <w:r w:rsidR="00BC1F00" w:rsidRPr="002F79D1">
        <w:rPr>
          <w:sz w:val="24"/>
          <w:szCs w:val="24"/>
        </w:rPr>
        <w:t>.</w:t>
      </w:r>
      <w:r w:rsidRPr="002F79D1">
        <w:rPr>
          <w:sz w:val="24"/>
          <w:szCs w:val="24"/>
        </w:rPr>
        <w:t>9</w:t>
      </w:r>
      <w:r w:rsidR="00BC1F00" w:rsidRPr="002F79D1">
        <w:rPr>
          <w:sz w:val="24"/>
          <w:szCs w:val="24"/>
        </w:rPr>
        <w:t>.</w:t>
      </w:r>
      <w:r w:rsidR="00BC1F00" w:rsidRPr="002F79D1">
        <w:rPr>
          <w:sz w:val="24"/>
          <w:szCs w:val="24"/>
        </w:rPr>
        <w:tab/>
        <w:t>При направлении в командировку федерального государственного гражданского служащего, возмещение расходов производится в соответствии с Указом Президента Российской Федерации от 18.07.2005 года № 813 «О порядке и условиях командирования государственных гражданских служащих».</w:t>
      </w:r>
    </w:p>
    <w:p w:rsidR="00BC1F00" w:rsidRPr="002F79D1" w:rsidRDefault="00462241" w:rsidP="00B97D25">
      <w:pPr>
        <w:spacing w:before="0" w:after="0" w:line="240" w:lineRule="auto"/>
        <w:rPr>
          <w:sz w:val="24"/>
          <w:szCs w:val="24"/>
        </w:rPr>
      </w:pPr>
      <w:r w:rsidRPr="002F79D1">
        <w:rPr>
          <w:sz w:val="24"/>
          <w:szCs w:val="24"/>
        </w:rPr>
        <w:t>4</w:t>
      </w:r>
      <w:r w:rsidR="00BC1F00" w:rsidRPr="002F79D1">
        <w:rPr>
          <w:sz w:val="24"/>
          <w:szCs w:val="24"/>
        </w:rPr>
        <w:t>.</w:t>
      </w:r>
      <w:r w:rsidRPr="002F79D1">
        <w:rPr>
          <w:sz w:val="24"/>
          <w:szCs w:val="24"/>
        </w:rPr>
        <w:t>10</w:t>
      </w:r>
      <w:r w:rsidR="00BC1F00" w:rsidRPr="002F79D1">
        <w:rPr>
          <w:sz w:val="24"/>
          <w:szCs w:val="24"/>
        </w:rPr>
        <w:t>. За командированным сотрудником (МОП) сохраняется место работы (должность) и средний заработок за время командирования, в том числе и за время пребывания в пути.</w:t>
      </w:r>
    </w:p>
    <w:p w:rsidR="00BC1F00" w:rsidRPr="002F79D1" w:rsidRDefault="00BC1F00" w:rsidP="00B97D25">
      <w:pPr>
        <w:spacing w:before="0" w:after="0" w:line="240" w:lineRule="auto"/>
        <w:rPr>
          <w:sz w:val="24"/>
          <w:szCs w:val="24"/>
        </w:rPr>
      </w:pPr>
      <w:r w:rsidRPr="002F79D1">
        <w:rPr>
          <w:sz w:val="24"/>
          <w:szCs w:val="24"/>
        </w:rPr>
        <w:tab/>
        <w:t>Средний заработок за время пребывания сотрудника в командировке сохраняется за все рабочие дни недели по графику, установленному по месту постоянной работы.</w:t>
      </w:r>
    </w:p>
    <w:p w:rsidR="00BC1F00" w:rsidRPr="002F79D1" w:rsidRDefault="00462241" w:rsidP="00B97D25">
      <w:pPr>
        <w:spacing w:before="0" w:after="0" w:line="240" w:lineRule="auto"/>
        <w:rPr>
          <w:sz w:val="24"/>
          <w:szCs w:val="24"/>
        </w:rPr>
      </w:pPr>
      <w:r w:rsidRPr="002F79D1">
        <w:rPr>
          <w:sz w:val="24"/>
          <w:szCs w:val="24"/>
        </w:rPr>
        <w:t>4</w:t>
      </w:r>
      <w:r w:rsidR="00BC1F00" w:rsidRPr="002F79D1">
        <w:rPr>
          <w:sz w:val="24"/>
          <w:szCs w:val="24"/>
        </w:rPr>
        <w:t>.</w:t>
      </w:r>
      <w:r w:rsidR="00820C27" w:rsidRPr="002F79D1">
        <w:rPr>
          <w:sz w:val="24"/>
          <w:szCs w:val="24"/>
        </w:rPr>
        <w:t>1</w:t>
      </w:r>
      <w:r w:rsidRPr="002F79D1">
        <w:rPr>
          <w:sz w:val="24"/>
          <w:szCs w:val="24"/>
        </w:rPr>
        <w:t>1</w:t>
      </w:r>
      <w:r w:rsidR="00BC1F00" w:rsidRPr="002F79D1">
        <w:rPr>
          <w:sz w:val="24"/>
          <w:szCs w:val="24"/>
        </w:rPr>
        <w:t>. Командированному сотруднику Управление обязано возместить:</w:t>
      </w:r>
    </w:p>
    <w:p w:rsidR="00BC1F00" w:rsidRPr="002F79D1" w:rsidRDefault="00BC1F00" w:rsidP="00B97D25">
      <w:pPr>
        <w:spacing w:before="0" w:after="0" w:line="240" w:lineRule="auto"/>
        <w:ind w:firstLine="0"/>
        <w:rPr>
          <w:sz w:val="24"/>
          <w:szCs w:val="24"/>
        </w:rPr>
      </w:pPr>
      <w:r w:rsidRPr="002F79D1">
        <w:rPr>
          <w:sz w:val="24"/>
          <w:szCs w:val="24"/>
        </w:rPr>
        <w:t>- расходы на проезд;</w:t>
      </w:r>
    </w:p>
    <w:p w:rsidR="00BC1F00" w:rsidRPr="002F79D1" w:rsidRDefault="00BC1F00" w:rsidP="00B97D25">
      <w:pPr>
        <w:spacing w:before="0" w:after="0" w:line="240" w:lineRule="auto"/>
        <w:ind w:firstLine="0"/>
        <w:rPr>
          <w:sz w:val="24"/>
          <w:szCs w:val="24"/>
        </w:rPr>
      </w:pPr>
      <w:r w:rsidRPr="002F79D1">
        <w:rPr>
          <w:sz w:val="24"/>
          <w:szCs w:val="24"/>
        </w:rPr>
        <w:t>- расходы по найму жилого помещения;</w:t>
      </w:r>
    </w:p>
    <w:p w:rsidR="00BC1F00" w:rsidRPr="002F79D1" w:rsidRDefault="00BC1F00" w:rsidP="00B97D25">
      <w:pPr>
        <w:spacing w:before="0" w:after="0" w:line="240" w:lineRule="auto"/>
        <w:ind w:firstLine="0"/>
        <w:rPr>
          <w:sz w:val="24"/>
          <w:szCs w:val="24"/>
        </w:rPr>
      </w:pPr>
      <w:r w:rsidRPr="002F79D1">
        <w:rPr>
          <w:sz w:val="24"/>
          <w:szCs w:val="24"/>
        </w:rPr>
        <w:t>-дополнительные расходы, связанные с проживанием вне постоянного местожительства (суточные);</w:t>
      </w:r>
    </w:p>
    <w:p w:rsidR="00BC1F00" w:rsidRPr="002F79D1" w:rsidRDefault="005B695B" w:rsidP="00B97D25">
      <w:pPr>
        <w:spacing w:before="0" w:after="0" w:line="240" w:lineRule="auto"/>
        <w:ind w:firstLine="0"/>
        <w:rPr>
          <w:sz w:val="24"/>
          <w:szCs w:val="24"/>
        </w:rPr>
      </w:pPr>
      <w:r w:rsidRPr="002F79D1">
        <w:rPr>
          <w:sz w:val="24"/>
          <w:szCs w:val="24"/>
        </w:rPr>
        <w:t>- прочие расходы в командировке</w:t>
      </w:r>
      <w:r w:rsidR="007D786A" w:rsidRPr="002F79D1">
        <w:rPr>
          <w:sz w:val="24"/>
          <w:szCs w:val="24"/>
        </w:rPr>
        <w:t xml:space="preserve"> (автостоянка автомобиля, иные по согласованию с руководителем)</w:t>
      </w:r>
      <w:r w:rsidRPr="002F79D1">
        <w:rPr>
          <w:sz w:val="24"/>
          <w:szCs w:val="24"/>
        </w:rPr>
        <w:t>;</w:t>
      </w:r>
    </w:p>
    <w:p w:rsidR="00BC1F00" w:rsidRPr="002F79D1" w:rsidRDefault="00BC1F00" w:rsidP="00B97D25">
      <w:pPr>
        <w:spacing w:before="0" w:after="0" w:line="240" w:lineRule="auto"/>
        <w:rPr>
          <w:sz w:val="24"/>
          <w:szCs w:val="24"/>
        </w:rPr>
      </w:pPr>
      <w:r w:rsidRPr="002F79D1">
        <w:rPr>
          <w:sz w:val="24"/>
          <w:szCs w:val="24"/>
        </w:rPr>
        <w:t>Расходы на проезд учреждение возмещает сотруднику:</w:t>
      </w:r>
    </w:p>
    <w:p w:rsidR="00BC1F00" w:rsidRPr="002F79D1" w:rsidRDefault="00BC1F00" w:rsidP="00B97D25">
      <w:pPr>
        <w:spacing w:before="0" w:after="0" w:line="240" w:lineRule="auto"/>
        <w:ind w:firstLine="0"/>
        <w:rPr>
          <w:sz w:val="24"/>
          <w:szCs w:val="24"/>
        </w:rPr>
      </w:pPr>
      <w:r w:rsidRPr="002F79D1">
        <w:rPr>
          <w:sz w:val="24"/>
          <w:szCs w:val="24"/>
        </w:rPr>
        <w:t>- до места командирования и обратно;</w:t>
      </w:r>
    </w:p>
    <w:p w:rsidR="00BC1F00" w:rsidRPr="002F79D1" w:rsidRDefault="00BC1F00" w:rsidP="00B97D25">
      <w:pPr>
        <w:spacing w:before="0" w:after="0" w:line="240" w:lineRule="auto"/>
        <w:ind w:firstLine="0"/>
        <w:rPr>
          <w:sz w:val="24"/>
          <w:szCs w:val="24"/>
        </w:rPr>
      </w:pPr>
      <w:r w:rsidRPr="002F79D1">
        <w:rPr>
          <w:sz w:val="24"/>
          <w:szCs w:val="24"/>
        </w:rPr>
        <w:t xml:space="preserve">- из одного населенного пункта в другой, если работник командирован в несколько организаций, расположенных в разных населенных пунктах. </w:t>
      </w:r>
    </w:p>
    <w:p w:rsidR="00BC1F00" w:rsidRPr="002F79D1" w:rsidRDefault="00BC1F00" w:rsidP="00B97D25">
      <w:pPr>
        <w:spacing w:before="0" w:after="0" w:line="240" w:lineRule="auto"/>
        <w:rPr>
          <w:sz w:val="24"/>
          <w:szCs w:val="24"/>
        </w:rPr>
      </w:pPr>
      <w:r w:rsidRPr="002F79D1">
        <w:rPr>
          <w:sz w:val="24"/>
          <w:szCs w:val="24"/>
        </w:rPr>
        <w:t xml:space="preserve">Расходы на приобретение проездного документа на все виды транспорта общего пользования возмещаются в соответствии с предоставленными документами.   </w:t>
      </w:r>
    </w:p>
    <w:p w:rsidR="00BC1F00" w:rsidRPr="002F79D1" w:rsidRDefault="00BC1F00" w:rsidP="00B97D25">
      <w:pPr>
        <w:spacing w:before="0" w:after="0" w:line="240" w:lineRule="auto"/>
        <w:rPr>
          <w:sz w:val="24"/>
          <w:szCs w:val="24"/>
        </w:rPr>
      </w:pPr>
      <w:r w:rsidRPr="002F79D1">
        <w:rPr>
          <w:sz w:val="24"/>
          <w:szCs w:val="24"/>
        </w:rPr>
        <w:tab/>
        <w:t>При приобретении электронного билета необходимо подтвердить: факт оплаты билета и факт поездки.</w:t>
      </w:r>
    </w:p>
    <w:p w:rsidR="00BC1F00" w:rsidRPr="002F79D1" w:rsidRDefault="00BC1F00" w:rsidP="00B97D25">
      <w:pPr>
        <w:spacing w:before="0" w:after="0" w:line="240" w:lineRule="auto"/>
        <w:ind w:firstLine="708"/>
        <w:rPr>
          <w:sz w:val="24"/>
          <w:szCs w:val="24"/>
        </w:rPr>
      </w:pPr>
      <w:r w:rsidRPr="002F79D1">
        <w:rPr>
          <w:sz w:val="24"/>
          <w:szCs w:val="24"/>
        </w:rPr>
        <w:t>При приобретении электронного билета документом, подтверждающим оплату поездки, является документ, оформленный на утвержденном бланке строгой отчетности.</w:t>
      </w:r>
    </w:p>
    <w:p w:rsidR="00BC1F00" w:rsidRPr="002F79D1" w:rsidRDefault="00BC1F00" w:rsidP="00B97D25">
      <w:pPr>
        <w:spacing w:before="0" w:after="0" w:line="240" w:lineRule="auto"/>
        <w:rPr>
          <w:sz w:val="24"/>
          <w:szCs w:val="24"/>
        </w:rPr>
      </w:pPr>
      <w:r w:rsidRPr="002F79D1">
        <w:rPr>
          <w:sz w:val="24"/>
          <w:szCs w:val="24"/>
        </w:rPr>
        <w:tab/>
        <w:t>При этом к документам, оформленным на бланке строгой отчетности и подтверждающим покупку билета (факт оплаты), относятся</w:t>
      </w:r>
      <w:proofErr w:type="gramStart"/>
      <w:r w:rsidRPr="002F79D1">
        <w:rPr>
          <w:sz w:val="24"/>
          <w:szCs w:val="24"/>
        </w:rPr>
        <w:t xml:space="preserve"> :</w:t>
      </w:r>
      <w:proofErr w:type="gramEnd"/>
    </w:p>
    <w:p w:rsidR="00820C27" w:rsidRPr="002F79D1" w:rsidRDefault="00BC1F00" w:rsidP="00B97D25">
      <w:pPr>
        <w:spacing w:before="0" w:after="0" w:line="240" w:lineRule="auto"/>
        <w:ind w:firstLine="0"/>
        <w:rPr>
          <w:sz w:val="24"/>
          <w:szCs w:val="24"/>
        </w:rPr>
      </w:pPr>
      <w:r w:rsidRPr="002F79D1">
        <w:rPr>
          <w:sz w:val="24"/>
          <w:szCs w:val="24"/>
        </w:rPr>
        <w:t>- маршрут/квитанция, которая является бланком строгой отчетности, в отношении подтверждения расходов на проезд авиационным транспортом</w:t>
      </w:r>
      <w:r w:rsidR="00820C27" w:rsidRPr="002F79D1">
        <w:rPr>
          <w:sz w:val="24"/>
          <w:szCs w:val="24"/>
        </w:rPr>
        <w:t>.</w:t>
      </w:r>
      <w:r w:rsidRPr="002F79D1">
        <w:rPr>
          <w:sz w:val="24"/>
          <w:szCs w:val="24"/>
        </w:rPr>
        <w:t xml:space="preserve"> </w:t>
      </w:r>
    </w:p>
    <w:p w:rsidR="00BC1F00" w:rsidRPr="002F79D1" w:rsidRDefault="00BC1F00" w:rsidP="00B97D25">
      <w:pPr>
        <w:spacing w:before="0" w:after="0" w:line="240" w:lineRule="auto"/>
        <w:rPr>
          <w:i/>
          <w:sz w:val="24"/>
          <w:szCs w:val="24"/>
        </w:rPr>
      </w:pPr>
      <w:r w:rsidRPr="002F79D1">
        <w:rPr>
          <w:i/>
          <w:sz w:val="24"/>
          <w:szCs w:val="24"/>
        </w:rPr>
        <w:t>(</w:t>
      </w:r>
      <w:r w:rsidR="00D82584" w:rsidRPr="002F79D1">
        <w:rPr>
          <w:i/>
          <w:sz w:val="24"/>
          <w:szCs w:val="24"/>
        </w:rPr>
        <w:t>Основание</w:t>
      </w:r>
      <w:r w:rsidR="00D82584" w:rsidRPr="002F79D1">
        <w:rPr>
          <w:i/>
          <w:color w:val="17365D" w:themeColor="text2" w:themeShade="BF"/>
          <w:sz w:val="24"/>
          <w:szCs w:val="24"/>
          <w:u w:val="single"/>
        </w:rPr>
        <w:t xml:space="preserve">: </w:t>
      </w:r>
      <w:r w:rsidRPr="002F79D1">
        <w:rPr>
          <w:i/>
          <w:color w:val="0070C0"/>
          <w:sz w:val="24"/>
          <w:szCs w:val="24"/>
          <w:u w:val="single"/>
        </w:rPr>
        <w:t>п.2</w:t>
      </w:r>
      <w:r w:rsidRPr="002F79D1">
        <w:rPr>
          <w:i/>
          <w:sz w:val="24"/>
          <w:szCs w:val="24"/>
        </w:rPr>
        <w:t xml:space="preserve"> Приказа Минтранса России от 08.11.2006г. № 134)</w:t>
      </w:r>
    </w:p>
    <w:p w:rsidR="00BC1F00" w:rsidRPr="002F79D1" w:rsidRDefault="00BC1F00" w:rsidP="00B97D25">
      <w:pPr>
        <w:spacing w:before="0" w:after="0" w:line="240" w:lineRule="auto"/>
        <w:ind w:firstLine="0"/>
        <w:rPr>
          <w:sz w:val="24"/>
          <w:szCs w:val="24"/>
        </w:rPr>
      </w:pPr>
      <w:r w:rsidRPr="002F79D1">
        <w:rPr>
          <w:sz w:val="24"/>
          <w:szCs w:val="24"/>
        </w:rPr>
        <w:t>- контрольный купон электронного проездного билета (выписка из автоматизированной системы управления пассажирскими перевозками на железнодорожном транспорте), который является бланком строгой отчетности в отношении подтверждения расходов на проезд железнодорожным транспортом.</w:t>
      </w:r>
    </w:p>
    <w:p w:rsidR="00BC1F00" w:rsidRPr="002F79D1" w:rsidRDefault="00BC1F00" w:rsidP="00B97D25">
      <w:pPr>
        <w:spacing w:before="0" w:after="0" w:line="240" w:lineRule="auto"/>
        <w:rPr>
          <w:i/>
          <w:sz w:val="24"/>
          <w:szCs w:val="24"/>
        </w:rPr>
      </w:pPr>
      <w:r w:rsidRPr="002F79D1">
        <w:rPr>
          <w:sz w:val="24"/>
          <w:szCs w:val="24"/>
        </w:rPr>
        <w:t xml:space="preserve"> </w:t>
      </w:r>
      <w:r w:rsidRPr="002F79D1">
        <w:rPr>
          <w:i/>
          <w:sz w:val="24"/>
          <w:szCs w:val="24"/>
        </w:rPr>
        <w:t>(</w:t>
      </w:r>
      <w:r w:rsidR="00D82584" w:rsidRPr="002F79D1">
        <w:rPr>
          <w:i/>
          <w:sz w:val="24"/>
          <w:szCs w:val="24"/>
        </w:rPr>
        <w:t xml:space="preserve">Основание: </w:t>
      </w:r>
      <w:r w:rsidRPr="002F79D1">
        <w:rPr>
          <w:i/>
          <w:color w:val="17365D" w:themeColor="text2" w:themeShade="BF"/>
          <w:sz w:val="24"/>
          <w:szCs w:val="24"/>
          <w:u w:val="single"/>
        </w:rPr>
        <w:t>п.2</w:t>
      </w:r>
      <w:r w:rsidRPr="002F79D1">
        <w:rPr>
          <w:i/>
          <w:sz w:val="24"/>
          <w:szCs w:val="24"/>
        </w:rPr>
        <w:t xml:space="preserve"> приказа Минтранса России от 21.08.2012г. № 322, письмо Минфина России от 08.11.2011 г. № 03-03-06/1/719)</w:t>
      </w:r>
    </w:p>
    <w:p w:rsidR="00BC1F00" w:rsidRPr="002F79D1" w:rsidRDefault="00BC1F00" w:rsidP="00B97D25">
      <w:pPr>
        <w:spacing w:before="0" w:after="0" w:line="240" w:lineRule="auto"/>
        <w:rPr>
          <w:sz w:val="24"/>
          <w:szCs w:val="24"/>
        </w:rPr>
      </w:pPr>
      <w:r w:rsidRPr="002F79D1">
        <w:rPr>
          <w:sz w:val="24"/>
          <w:szCs w:val="24"/>
        </w:rPr>
        <w:t xml:space="preserve">Факт поездки подтверждает распечатка электронного билета на бумажном носителе  с одновременным предоставлением посадочного талона, распечатанным в терминале ЖД (при поездке на ЖД транспорте), либо распечатка электронного билета из автоматизированной системы управления пассажирскими перевозками на железнодорожном транспорте датой распечатки после даты совершения поездки. </w:t>
      </w:r>
    </w:p>
    <w:p w:rsidR="00820C27" w:rsidRPr="002F79D1" w:rsidRDefault="00BC1F00" w:rsidP="00B97D25">
      <w:pPr>
        <w:spacing w:before="0" w:after="0" w:line="240" w:lineRule="auto"/>
        <w:rPr>
          <w:sz w:val="24"/>
          <w:szCs w:val="24"/>
        </w:rPr>
      </w:pPr>
      <w:r w:rsidRPr="002F79D1">
        <w:rPr>
          <w:sz w:val="24"/>
          <w:szCs w:val="24"/>
        </w:rPr>
        <w:t>При этом</w:t>
      </w:r>
      <w:proofErr w:type="gramStart"/>
      <w:r w:rsidRPr="002F79D1">
        <w:rPr>
          <w:sz w:val="24"/>
          <w:szCs w:val="24"/>
        </w:rPr>
        <w:t>,</w:t>
      </w:r>
      <w:proofErr w:type="gramEnd"/>
      <w:r w:rsidRPr="002F79D1">
        <w:rPr>
          <w:sz w:val="24"/>
          <w:szCs w:val="24"/>
        </w:rPr>
        <w:t xml:space="preserve"> в распечатке электронного билета (посадочном талоне) должны быть указаны реквизиты, позволяющие идентифицировать проезд сотрудника в командировку (в частности, инициалы и фамилия пассажира, номер рейса, маршрут, стоимость билета, дата полета или проезда, номер посадочного места). При необходимости может быть указана и другая информация</w:t>
      </w:r>
      <w:r w:rsidR="00820C27" w:rsidRPr="002F79D1">
        <w:rPr>
          <w:sz w:val="24"/>
          <w:szCs w:val="24"/>
        </w:rPr>
        <w:t>.</w:t>
      </w:r>
      <w:r w:rsidRPr="002F79D1">
        <w:rPr>
          <w:sz w:val="24"/>
          <w:szCs w:val="24"/>
        </w:rPr>
        <w:t xml:space="preserve"> </w:t>
      </w:r>
    </w:p>
    <w:p w:rsidR="00BC1F00" w:rsidRPr="002F79D1" w:rsidRDefault="00BC1F00" w:rsidP="00B97D25">
      <w:pPr>
        <w:spacing w:before="0" w:after="0" w:line="240" w:lineRule="auto"/>
        <w:rPr>
          <w:i/>
          <w:sz w:val="24"/>
          <w:szCs w:val="24"/>
        </w:rPr>
      </w:pPr>
      <w:r w:rsidRPr="002F79D1">
        <w:rPr>
          <w:i/>
          <w:sz w:val="24"/>
          <w:szCs w:val="24"/>
        </w:rPr>
        <w:t>(</w:t>
      </w:r>
      <w:r w:rsidR="00D82584" w:rsidRPr="002F79D1">
        <w:rPr>
          <w:i/>
          <w:sz w:val="24"/>
          <w:szCs w:val="24"/>
        </w:rPr>
        <w:t xml:space="preserve">Основание: </w:t>
      </w:r>
      <w:r w:rsidRPr="002F79D1">
        <w:rPr>
          <w:i/>
          <w:sz w:val="24"/>
          <w:szCs w:val="24"/>
        </w:rPr>
        <w:t>письмо Минфина России от 09.11.2011г. № 03-03-07/05)</w:t>
      </w:r>
    </w:p>
    <w:p w:rsidR="00BC1F00" w:rsidRPr="002F79D1" w:rsidRDefault="00BC1F00" w:rsidP="00B97D25">
      <w:pPr>
        <w:spacing w:before="0" w:after="0" w:line="240" w:lineRule="auto"/>
        <w:rPr>
          <w:sz w:val="24"/>
          <w:szCs w:val="24"/>
        </w:rPr>
      </w:pPr>
      <w:r w:rsidRPr="002F79D1">
        <w:rPr>
          <w:sz w:val="24"/>
          <w:szCs w:val="24"/>
        </w:rPr>
        <w:t xml:space="preserve">Если электронный билет составлен на иностранном языке, для подтверждения расходов к нему должен быть приложен перевод основных реквизитов на русский язык. При этом в отношении электронного авиабилета необходимо учитывать следующее. Основные реквизиты авиабилета (месяц даты отправления рейса, наименование и (или) </w:t>
      </w:r>
      <w:r w:rsidRPr="002F79D1">
        <w:rPr>
          <w:sz w:val="24"/>
          <w:szCs w:val="24"/>
        </w:rPr>
        <w:lastRenderedPageBreak/>
        <w:t>коды аэропортов пунктов отправления и назначения, код валюты и форма оплаты) указаны на латинице из соответствующего Единого международного кодификатора. Перечень кодификаторов приведен на официальном сайте Минтранса России в рубрике «Авиация» (Документы/Минтранс/Авиация).</w:t>
      </w:r>
    </w:p>
    <w:p w:rsidR="00BC1F00" w:rsidRPr="002F79D1" w:rsidRDefault="00BC1F00" w:rsidP="00B97D25">
      <w:pPr>
        <w:spacing w:before="0" w:after="0" w:line="240" w:lineRule="auto"/>
        <w:rPr>
          <w:sz w:val="24"/>
          <w:szCs w:val="24"/>
        </w:rPr>
      </w:pPr>
      <w:r w:rsidRPr="002F79D1">
        <w:rPr>
          <w:sz w:val="24"/>
          <w:szCs w:val="24"/>
        </w:rPr>
        <w:t xml:space="preserve">Если в электронном авиабилете значения, обозначенные на иностранном языке, совпадают с наименованием реквизитов, приведенных в соответствующих кодификаторах, то в целях признания расходов дополнительного перевода на русский язык не требуется. </w:t>
      </w:r>
    </w:p>
    <w:p w:rsidR="00BC1F00" w:rsidRPr="002F79D1" w:rsidRDefault="00820C27" w:rsidP="00B97D25">
      <w:pPr>
        <w:spacing w:before="0" w:after="0" w:line="240" w:lineRule="auto"/>
        <w:rPr>
          <w:i/>
          <w:sz w:val="24"/>
          <w:szCs w:val="24"/>
        </w:rPr>
      </w:pPr>
      <w:r w:rsidRPr="002F79D1">
        <w:rPr>
          <w:sz w:val="24"/>
          <w:szCs w:val="24"/>
        </w:rPr>
        <w:t>(</w:t>
      </w:r>
      <w:r w:rsidR="00BC1F00" w:rsidRPr="002F79D1">
        <w:rPr>
          <w:i/>
          <w:sz w:val="24"/>
          <w:szCs w:val="24"/>
        </w:rPr>
        <w:t>Основание: письмо ФНС России от 07.06.2011 № ЕД-4-3/8983, от 26.04.2010 № ШС-37-3/656</w:t>
      </w:r>
      <w:r w:rsidRPr="002F79D1">
        <w:rPr>
          <w:i/>
          <w:sz w:val="24"/>
          <w:szCs w:val="24"/>
        </w:rPr>
        <w:t>)</w:t>
      </w:r>
    </w:p>
    <w:p w:rsidR="00BC1F00" w:rsidRPr="002F79D1" w:rsidRDefault="00BC1F00" w:rsidP="00B97D25">
      <w:pPr>
        <w:spacing w:before="0" w:after="0" w:line="240" w:lineRule="auto"/>
        <w:rPr>
          <w:sz w:val="24"/>
          <w:szCs w:val="24"/>
        </w:rPr>
      </w:pPr>
      <w:r w:rsidRPr="002F79D1">
        <w:rPr>
          <w:sz w:val="24"/>
          <w:szCs w:val="24"/>
        </w:rPr>
        <w:tab/>
        <w:t>В противном случае (при несоответствии реквизитов) для подтверждения расходов должен быть приложен перевод основных реквизитов на русский язык.</w:t>
      </w:r>
    </w:p>
    <w:p w:rsidR="00BC1F00" w:rsidRPr="002F79D1" w:rsidRDefault="00FF0A58" w:rsidP="00B97D25">
      <w:pPr>
        <w:spacing w:before="0" w:after="0" w:line="240" w:lineRule="auto"/>
        <w:rPr>
          <w:sz w:val="24"/>
          <w:szCs w:val="24"/>
        </w:rPr>
      </w:pPr>
      <w:proofErr w:type="gramStart"/>
      <w:r w:rsidRPr="002F79D1">
        <w:rPr>
          <w:sz w:val="24"/>
          <w:szCs w:val="24"/>
        </w:rPr>
        <w:t>4</w:t>
      </w:r>
      <w:r w:rsidR="00BC1F00" w:rsidRPr="002F79D1">
        <w:rPr>
          <w:sz w:val="24"/>
          <w:szCs w:val="24"/>
        </w:rPr>
        <w:t>.1</w:t>
      </w:r>
      <w:r w:rsidRPr="002F79D1">
        <w:rPr>
          <w:sz w:val="24"/>
          <w:szCs w:val="24"/>
        </w:rPr>
        <w:t>2</w:t>
      </w:r>
      <w:r w:rsidR="00BC1F00" w:rsidRPr="002F79D1">
        <w:rPr>
          <w:b/>
          <w:sz w:val="24"/>
          <w:szCs w:val="24"/>
        </w:rPr>
        <w:t xml:space="preserve">  </w:t>
      </w:r>
      <w:r w:rsidR="00BC1F00" w:rsidRPr="002F79D1">
        <w:rPr>
          <w:sz w:val="24"/>
          <w:szCs w:val="24"/>
        </w:rPr>
        <w:t>Компенсация расходов на оплату стоимости проезда и провоза багажа к месту использования отдыха и обратно для работников Управления и членов их семей производится в соответствии с Постановлением Правительства Российской Федерации от 12.06.2008 г. № 455 «О порядке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w:t>
      </w:r>
      <w:proofErr w:type="gramEnd"/>
      <w:r w:rsidR="00BC1F00" w:rsidRPr="002F79D1">
        <w:rPr>
          <w:sz w:val="24"/>
          <w:szCs w:val="24"/>
        </w:rPr>
        <w:t xml:space="preserve"> бюджета, расположенных в районах Крайнего Севера и приравненных к ним местностях, и членов их семей» (далее Постановление № 455).</w:t>
      </w:r>
    </w:p>
    <w:p w:rsidR="00D82584" w:rsidRPr="002F79D1" w:rsidRDefault="00FF0A58" w:rsidP="00B97D25">
      <w:pPr>
        <w:spacing w:before="0" w:after="0" w:line="240" w:lineRule="auto"/>
        <w:ind w:firstLine="567"/>
        <w:rPr>
          <w:sz w:val="24"/>
          <w:szCs w:val="24"/>
        </w:rPr>
      </w:pPr>
      <w:r w:rsidRPr="002F79D1">
        <w:rPr>
          <w:sz w:val="24"/>
          <w:szCs w:val="24"/>
        </w:rPr>
        <w:t>4</w:t>
      </w:r>
      <w:r w:rsidR="00213146" w:rsidRPr="002F79D1">
        <w:rPr>
          <w:sz w:val="24"/>
          <w:szCs w:val="24"/>
        </w:rPr>
        <w:t>.1</w:t>
      </w:r>
      <w:r w:rsidRPr="002F79D1">
        <w:rPr>
          <w:sz w:val="24"/>
          <w:szCs w:val="24"/>
        </w:rPr>
        <w:t>3</w:t>
      </w:r>
      <w:r w:rsidR="00213146" w:rsidRPr="002F79D1">
        <w:rPr>
          <w:sz w:val="24"/>
          <w:szCs w:val="24"/>
        </w:rPr>
        <w:t xml:space="preserve"> </w:t>
      </w:r>
      <w:r w:rsidR="00BC1F00" w:rsidRPr="002F79D1">
        <w:rPr>
          <w:sz w:val="24"/>
          <w:szCs w:val="24"/>
        </w:rPr>
        <w:t xml:space="preserve">Аванс на проезд к месту использования отпуска производится при наличии бюджетных ассигнований на данные цели на основании личного заявления работника не ранее, чем за 45 суток до предполагаемого выезда при подтверждении отделом кадров планируемого наступления отпуска в соответствии с Графиком отпусков. </w:t>
      </w:r>
    </w:p>
    <w:p w:rsidR="00BC1F00" w:rsidRPr="002F79D1" w:rsidRDefault="00BC1F00" w:rsidP="00B97D25">
      <w:pPr>
        <w:spacing w:before="0" w:after="0" w:line="240" w:lineRule="auto"/>
        <w:ind w:firstLine="567"/>
        <w:rPr>
          <w:sz w:val="24"/>
          <w:szCs w:val="24"/>
        </w:rPr>
      </w:pPr>
      <w:r w:rsidRPr="002F79D1">
        <w:rPr>
          <w:sz w:val="24"/>
          <w:szCs w:val="24"/>
        </w:rPr>
        <w:t>Выплата аванса производится при обосновании стоимости проезда (копии приобретенных билетов, распечатка с сайта о стоимости на дату приобретения билетов).</w:t>
      </w:r>
    </w:p>
    <w:p w:rsidR="00BC1F00" w:rsidRPr="002F79D1" w:rsidRDefault="00FF0A58" w:rsidP="00B97D25">
      <w:pPr>
        <w:spacing w:before="0" w:after="0" w:line="240" w:lineRule="auto"/>
        <w:ind w:firstLine="567"/>
        <w:rPr>
          <w:sz w:val="24"/>
          <w:szCs w:val="24"/>
        </w:rPr>
      </w:pPr>
      <w:r w:rsidRPr="002F79D1">
        <w:rPr>
          <w:sz w:val="24"/>
          <w:szCs w:val="24"/>
        </w:rPr>
        <w:t>4</w:t>
      </w:r>
      <w:r w:rsidR="00213146" w:rsidRPr="002F79D1">
        <w:rPr>
          <w:sz w:val="24"/>
          <w:szCs w:val="24"/>
        </w:rPr>
        <w:t>.1</w:t>
      </w:r>
      <w:r w:rsidRPr="002F79D1">
        <w:rPr>
          <w:sz w:val="24"/>
          <w:szCs w:val="24"/>
        </w:rPr>
        <w:t>4</w:t>
      </w:r>
      <w:proofErr w:type="gramStart"/>
      <w:r w:rsidR="00213146" w:rsidRPr="002F79D1">
        <w:rPr>
          <w:sz w:val="24"/>
          <w:szCs w:val="24"/>
        </w:rPr>
        <w:t xml:space="preserve"> </w:t>
      </w:r>
      <w:r w:rsidR="00BC1F00" w:rsidRPr="002F79D1">
        <w:rPr>
          <w:sz w:val="24"/>
          <w:szCs w:val="24"/>
        </w:rPr>
        <w:t>В</w:t>
      </w:r>
      <w:proofErr w:type="gramEnd"/>
      <w:r w:rsidR="00BC1F00" w:rsidRPr="002F79D1">
        <w:rPr>
          <w:sz w:val="24"/>
          <w:szCs w:val="24"/>
        </w:rPr>
        <w:t xml:space="preserve"> случае представления документов по проезду к месту использования отпуска и обратно работником, не получавшим аванс на данные цели, оплата производится </w:t>
      </w:r>
      <w:r w:rsidR="00D82584" w:rsidRPr="002F79D1">
        <w:rPr>
          <w:sz w:val="24"/>
          <w:szCs w:val="24"/>
        </w:rPr>
        <w:t xml:space="preserve">при наличии бюджетных ассигнований и на </w:t>
      </w:r>
      <w:r w:rsidR="00BC1F00" w:rsidRPr="002F79D1">
        <w:rPr>
          <w:sz w:val="24"/>
          <w:szCs w:val="24"/>
        </w:rPr>
        <w:t xml:space="preserve">основании личного заявления с условием предоставления всех необходимых документов, подтверждающих обоснованность расходов.  </w:t>
      </w:r>
    </w:p>
    <w:p w:rsidR="00BC1F00" w:rsidRPr="002F79D1" w:rsidRDefault="00BC1F00" w:rsidP="00B97D25">
      <w:pPr>
        <w:spacing w:before="0" w:after="0" w:line="240" w:lineRule="auto"/>
        <w:ind w:firstLine="567"/>
        <w:rPr>
          <w:sz w:val="24"/>
          <w:szCs w:val="24"/>
        </w:rPr>
      </w:pPr>
      <w:proofErr w:type="gramStart"/>
      <w:r w:rsidRPr="002F79D1">
        <w:rPr>
          <w:sz w:val="24"/>
          <w:szCs w:val="24"/>
        </w:rPr>
        <w:t>В соответствии с п.10 Постановления № 455  расчет суммы компенсации расходов на оплату проезда и провоза багажа к месту использования отдыха и обратно для работников Управления и членов их семей  в случае использования работником учреждения и членами семьи отпуска за пределами Российской Федерации, в том числе по туристической путевке, производится компенсация до ближайших к месту пересечения границы РФ железнодорожной станции</w:t>
      </w:r>
      <w:proofErr w:type="gramEnd"/>
      <w:r w:rsidRPr="002F79D1">
        <w:rPr>
          <w:sz w:val="24"/>
          <w:szCs w:val="24"/>
        </w:rPr>
        <w:t>, аэропорта, морского (речного) порта.</w:t>
      </w:r>
    </w:p>
    <w:p w:rsidR="00BC1F00" w:rsidRPr="002F79D1" w:rsidRDefault="00FF0A58" w:rsidP="00B97D25">
      <w:pPr>
        <w:spacing w:before="0" w:after="0" w:line="240" w:lineRule="auto"/>
        <w:ind w:firstLine="567"/>
        <w:rPr>
          <w:sz w:val="24"/>
          <w:szCs w:val="24"/>
        </w:rPr>
      </w:pPr>
      <w:r w:rsidRPr="002F79D1">
        <w:rPr>
          <w:sz w:val="24"/>
          <w:szCs w:val="24"/>
        </w:rPr>
        <w:t>4</w:t>
      </w:r>
      <w:r w:rsidR="00213146" w:rsidRPr="002F79D1">
        <w:rPr>
          <w:sz w:val="24"/>
          <w:szCs w:val="24"/>
        </w:rPr>
        <w:t>.1</w:t>
      </w:r>
      <w:r w:rsidRPr="002F79D1">
        <w:rPr>
          <w:sz w:val="24"/>
          <w:szCs w:val="24"/>
        </w:rPr>
        <w:t>5</w:t>
      </w:r>
      <w:proofErr w:type="gramStart"/>
      <w:r w:rsidR="00213146" w:rsidRPr="002F79D1">
        <w:rPr>
          <w:sz w:val="24"/>
          <w:szCs w:val="24"/>
        </w:rPr>
        <w:t xml:space="preserve"> </w:t>
      </w:r>
      <w:r w:rsidR="00BC1F00" w:rsidRPr="002F79D1">
        <w:rPr>
          <w:sz w:val="24"/>
          <w:szCs w:val="24"/>
        </w:rPr>
        <w:t>П</w:t>
      </w:r>
      <w:proofErr w:type="gramEnd"/>
      <w:r w:rsidR="00BC1F00" w:rsidRPr="002F79D1">
        <w:rPr>
          <w:sz w:val="24"/>
          <w:szCs w:val="24"/>
        </w:rPr>
        <w:t>ри следовании к месту проведения отпуска за пределы территории РФ  воздушным транспортом без посадки в ближайшем к месту пересечения государственной границы РФ аэропорту, работником предоставляется справка, выданная транспортной организацией, осуществляющей перевозку, о стоимости перевозки по территории РФ, включенной в стоимость перевозочного документа (билета) или в стоимость туристической путевки, определенной  с учетом ортодромии по территории РФ.</w:t>
      </w:r>
    </w:p>
    <w:p w:rsidR="00213146" w:rsidRPr="002F79D1" w:rsidRDefault="00BC1F00" w:rsidP="00B97D25">
      <w:pPr>
        <w:spacing w:before="0" w:after="0" w:line="240" w:lineRule="auto"/>
        <w:ind w:firstLine="567"/>
        <w:rPr>
          <w:sz w:val="24"/>
          <w:szCs w:val="24"/>
        </w:rPr>
      </w:pPr>
      <w:proofErr w:type="gramStart"/>
      <w:r w:rsidRPr="002F79D1">
        <w:rPr>
          <w:sz w:val="24"/>
          <w:szCs w:val="24"/>
        </w:rPr>
        <w:t>При невозможности получить справку, выданную транспортной организацией, осуществляющей перевозку, о стоимости перевозки по территории Российской Федерации, включенной в стоимость билета, на основании пунктов 6 и 10 Правил</w:t>
      </w:r>
      <w:r w:rsidR="004C357F" w:rsidRPr="002F79D1">
        <w:rPr>
          <w:sz w:val="24"/>
          <w:szCs w:val="24"/>
        </w:rPr>
        <w:t>,</w:t>
      </w:r>
      <w:r w:rsidRPr="002F79D1">
        <w:rPr>
          <w:sz w:val="24"/>
          <w:szCs w:val="24"/>
        </w:rPr>
        <w:t xml:space="preserve"> справка уполномоченного агента (</w:t>
      </w:r>
      <w:proofErr w:type="spellStart"/>
      <w:r w:rsidRPr="002F79D1">
        <w:rPr>
          <w:sz w:val="24"/>
          <w:szCs w:val="24"/>
        </w:rPr>
        <w:t>агенства</w:t>
      </w:r>
      <w:proofErr w:type="spellEnd"/>
      <w:r w:rsidRPr="002F79D1">
        <w:rPr>
          <w:sz w:val="24"/>
          <w:szCs w:val="24"/>
        </w:rPr>
        <w:t xml:space="preserve"> воздушных сообщений, осуществляющего продажу билетов) о стоимости перелета по территории Российской Федерации в салоне экономического класса на дату фактического перелета, рассчитанной по ортодромии маршрута перелета воздушного судна в воздушном</w:t>
      </w:r>
      <w:proofErr w:type="gramEnd"/>
      <w:r w:rsidRPr="002F79D1">
        <w:rPr>
          <w:sz w:val="24"/>
          <w:szCs w:val="24"/>
        </w:rPr>
        <w:t xml:space="preserve"> </w:t>
      </w:r>
      <w:proofErr w:type="gramStart"/>
      <w:r w:rsidRPr="002F79D1">
        <w:rPr>
          <w:sz w:val="24"/>
          <w:szCs w:val="24"/>
        </w:rPr>
        <w:t>пространстве</w:t>
      </w:r>
      <w:proofErr w:type="gramEnd"/>
      <w:r w:rsidRPr="002F79D1">
        <w:rPr>
          <w:sz w:val="24"/>
          <w:szCs w:val="24"/>
        </w:rPr>
        <w:t xml:space="preserve"> Российской Федерации, является достаточным основанием стоимости проезда</w:t>
      </w:r>
      <w:r w:rsidR="00213146" w:rsidRPr="002F79D1">
        <w:rPr>
          <w:sz w:val="24"/>
          <w:szCs w:val="24"/>
        </w:rPr>
        <w:t>.</w:t>
      </w:r>
    </w:p>
    <w:p w:rsidR="00BC1F00" w:rsidRPr="002F79D1" w:rsidRDefault="004C357F" w:rsidP="00B97D25">
      <w:pPr>
        <w:spacing w:before="0" w:after="0" w:line="240" w:lineRule="auto"/>
        <w:ind w:firstLine="567"/>
        <w:rPr>
          <w:i/>
          <w:sz w:val="24"/>
          <w:szCs w:val="24"/>
        </w:rPr>
      </w:pPr>
      <w:r w:rsidRPr="002F79D1">
        <w:rPr>
          <w:i/>
          <w:sz w:val="24"/>
          <w:szCs w:val="24"/>
        </w:rPr>
        <w:lastRenderedPageBreak/>
        <w:t>(</w:t>
      </w:r>
      <w:r w:rsidR="00213146" w:rsidRPr="002F79D1">
        <w:rPr>
          <w:i/>
          <w:sz w:val="24"/>
          <w:szCs w:val="24"/>
        </w:rPr>
        <w:t xml:space="preserve">Основание: </w:t>
      </w:r>
      <w:r w:rsidRPr="002F79D1">
        <w:rPr>
          <w:i/>
          <w:sz w:val="24"/>
          <w:szCs w:val="24"/>
        </w:rPr>
        <w:t xml:space="preserve">письмо Министерства труда и социальной защиты Российской Федерации от 02.10.2017 № 11-4/В-223) </w:t>
      </w:r>
      <w:r w:rsidR="00BC1F00" w:rsidRPr="002F79D1">
        <w:rPr>
          <w:i/>
          <w:sz w:val="24"/>
          <w:szCs w:val="24"/>
        </w:rPr>
        <w:t xml:space="preserve">. </w:t>
      </w:r>
    </w:p>
    <w:p w:rsidR="00BC1F00" w:rsidRPr="002F79D1" w:rsidRDefault="00BC1F00" w:rsidP="00B97D25">
      <w:pPr>
        <w:spacing w:before="0" w:after="0" w:line="240" w:lineRule="auto"/>
        <w:ind w:firstLine="567"/>
        <w:rPr>
          <w:sz w:val="24"/>
          <w:szCs w:val="24"/>
        </w:rPr>
      </w:pPr>
      <w:r w:rsidRPr="002F79D1">
        <w:rPr>
          <w:sz w:val="24"/>
          <w:szCs w:val="24"/>
        </w:rPr>
        <w:t>В случае</w:t>
      </w:r>
      <w:proofErr w:type="gramStart"/>
      <w:r w:rsidRPr="002F79D1">
        <w:rPr>
          <w:sz w:val="24"/>
          <w:szCs w:val="24"/>
        </w:rPr>
        <w:t>,</w:t>
      </w:r>
      <w:proofErr w:type="gramEnd"/>
      <w:r w:rsidRPr="002F79D1">
        <w:rPr>
          <w:sz w:val="24"/>
          <w:szCs w:val="24"/>
        </w:rPr>
        <w:t xml:space="preserve"> если оказалось, что стоимость по вышеуказанной справке превышает фактическую стоимость перелета, возмещается стоимость по ортодромии, указанной в справке, рассчитанная от фактической стоимости перелета.</w:t>
      </w:r>
    </w:p>
    <w:p w:rsidR="00BC1F00" w:rsidRPr="002F79D1" w:rsidRDefault="00FF0A58" w:rsidP="00B97D25">
      <w:pPr>
        <w:autoSpaceDE w:val="0"/>
        <w:autoSpaceDN w:val="0"/>
        <w:adjustRightInd w:val="0"/>
        <w:spacing w:before="0" w:after="0" w:line="240" w:lineRule="auto"/>
        <w:ind w:firstLine="567"/>
        <w:rPr>
          <w:bCs/>
          <w:sz w:val="24"/>
          <w:szCs w:val="24"/>
        </w:rPr>
      </w:pPr>
      <w:r w:rsidRPr="002F79D1">
        <w:rPr>
          <w:bCs/>
          <w:sz w:val="24"/>
          <w:szCs w:val="24"/>
        </w:rPr>
        <w:t>4</w:t>
      </w:r>
      <w:r w:rsidR="00213146" w:rsidRPr="002F79D1">
        <w:rPr>
          <w:bCs/>
          <w:sz w:val="24"/>
          <w:szCs w:val="24"/>
        </w:rPr>
        <w:t>.1</w:t>
      </w:r>
      <w:r w:rsidRPr="002F79D1">
        <w:rPr>
          <w:bCs/>
          <w:sz w:val="24"/>
          <w:szCs w:val="24"/>
        </w:rPr>
        <w:t>6</w:t>
      </w:r>
      <w:proofErr w:type="gramStart"/>
      <w:r w:rsidR="00213146" w:rsidRPr="002F79D1">
        <w:rPr>
          <w:bCs/>
          <w:sz w:val="24"/>
          <w:szCs w:val="24"/>
        </w:rPr>
        <w:t xml:space="preserve"> </w:t>
      </w:r>
      <w:r w:rsidR="00BC1F00" w:rsidRPr="002F79D1">
        <w:rPr>
          <w:bCs/>
          <w:sz w:val="24"/>
          <w:szCs w:val="24"/>
        </w:rPr>
        <w:t>В</w:t>
      </w:r>
      <w:proofErr w:type="gramEnd"/>
      <w:r w:rsidR="00BC1F00" w:rsidRPr="002F79D1">
        <w:rPr>
          <w:bCs/>
          <w:sz w:val="24"/>
          <w:szCs w:val="24"/>
        </w:rPr>
        <w:t xml:space="preserve"> случае, если работник Управления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каждом конкретном случае вопрос о том, проводил ли работник Управления свой очередной отпуск в нескольких местах или следовал через пункты остановки проездом, решается руководством Управления на основании объяснительной записки работника и представленных проездных документов.</w:t>
      </w:r>
    </w:p>
    <w:p w:rsidR="00BC1F00" w:rsidRPr="002F79D1" w:rsidRDefault="00FF0A58" w:rsidP="00B97D25">
      <w:pPr>
        <w:autoSpaceDE w:val="0"/>
        <w:autoSpaceDN w:val="0"/>
        <w:adjustRightInd w:val="0"/>
        <w:spacing w:before="0" w:after="0" w:line="240" w:lineRule="auto"/>
        <w:ind w:firstLine="567"/>
        <w:rPr>
          <w:bCs/>
          <w:sz w:val="24"/>
          <w:szCs w:val="24"/>
        </w:rPr>
      </w:pPr>
      <w:r w:rsidRPr="002F79D1">
        <w:rPr>
          <w:bCs/>
          <w:sz w:val="24"/>
          <w:szCs w:val="24"/>
        </w:rPr>
        <w:t>4</w:t>
      </w:r>
      <w:r w:rsidR="00213146" w:rsidRPr="002F79D1">
        <w:rPr>
          <w:bCs/>
          <w:sz w:val="24"/>
          <w:szCs w:val="24"/>
        </w:rPr>
        <w:t>.1</w:t>
      </w:r>
      <w:r w:rsidRPr="002F79D1">
        <w:rPr>
          <w:bCs/>
          <w:sz w:val="24"/>
          <w:szCs w:val="24"/>
        </w:rPr>
        <w:t>7</w:t>
      </w:r>
      <w:proofErr w:type="gramStart"/>
      <w:r w:rsidR="00213146" w:rsidRPr="002F79D1">
        <w:rPr>
          <w:bCs/>
          <w:sz w:val="24"/>
          <w:szCs w:val="24"/>
        </w:rPr>
        <w:t xml:space="preserve"> </w:t>
      </w:r>
      <w:r w:rsidR="00BC1F00" w:rsidRPr="002F79D1">
        <w:rPr>
          <w:bCs/>
          <w:sz w:val="24"/>
          <w:szCs w:val="24"/>
        </w:rPr>
        <w:t>В</w:t>
      </w:r>
      <w:proofErr w:type="gramEnd"/>
      <w:r w:rsidR="00BC1F00" w:rsidRPr="002F79D1">
        <w:rPr>
          <w:bCs/>
          <w:sz w:val="24"/>
          <w:szCs w:val="24"/>
        </w:rPr>
        <w:t xml:space="preserve"> случае проезда к месту использования отпуска и обратно личным транспортом возмещение расходов производится при предоставлении следующих документов:</w:t>
      </w:r>
    </w:p>
    <w:p w:rsidR="00BC1F00" w:rsidRPr="002F79D1" w:rsidRDefault="00BC1F00" w:rsidP="00B97D25">
      <w:pPr>
        <w:autoSpaceDE w:val="0"/>
        <w:autoSpaceDN w:val="0"/>
        <w:adjustRightInd w:val="0"/>
        <w:spacing w:before="0" w:after="0" w:line="240" w:lineRule="auto"/>
        <w:ind w:firstLine="0"/>
        <w:rPr>
          <w:bCs/>
          <w:sz w:val="24"/>
          <w:szCs w:val="24"/>
        </w:rPr>
      </w:pPr>
      <w:r w:rsidRPr="002F79D1">
        <w:rPr>
          <w:bCs/>
          <w:sz w:val="24"/>
          <w:szCs w:val="24"/>
        </w:rPr>
        <w:t>- копия паспорта транспортного средства;</w:t>
      </w:r>
    </w:p>
    <w:p w:rsidR="00BC1F00" w:rsidRPr="002F79D1" w:rsidRDefault="00BC1F00" w:rsidP="00B97D25">
      <w:pPr>
        <w:autoSpaceDE w:val="0"/>
        <w:autoSpaceDN w:val="0"/>
        <w:adjustRightInd w:val="0"/>
        <w:spacing w:before="0" w:after="0" w:line="240" w:lineRule="auto"/>
        <w:ind w:firstLine="0"/>
        <w:rPr>
          <w:bCs/>
          <w:sz w:val="24"/>
          <w:szCs w:val="24"/>
        </w:rPr>
      </w:pPr>
      <w:r w:rsidRPr="002F79D1">
        <w:rPr>
          <w:bCs/>
          <w:sz w:val="24"/>
          <w:szCs w:val="24"/>
        </w:rPr>
        <w:t>- справка, подтверждающая пребывание работника в месте использования отпуска;</w:t>
      </w:r>
    </w:p>
    <w:p w:rsidR="00BC1F00" w:rsidRPr="002F79D1" w:rsidRDefault="00BC1F00" w:rsidP="00B97D25">
      <w:pPr>
        <w:autoSpaceDE w:val="0"/>
        <w:autoSpaceDN w:val="0"/>
        <w:adjustRightInd w:val="0"/>
        <w:spacing w:before="0" w:after="0" w:line="240" w:lineRule="auto"/>
        <w:ind w:firstLine="0"/>
        <w:rPr>
          <w:bCs/>
          <w:sz w:val="24"/>
          <w:szCs w:val="24"/>
        </w:rPr>
      </w:pPr>
      <w:r w:rsidRPr="002F79D1">
        <w:rPr>
          <w:bCs/>
          <w:sz w:val="24"/>
          <w:szCs w:val="24"/>
        </w:rPr>
        <w:t>- справка автотранспортной организации о кратчайшем маршруте следования к месту использования отпуска;</w:t>
      </w:r>
    </w:p>
    <w:p w:rsidR="00BC1F00" w:rsidRPr="002F79D1" w:rsidRDefault="00BC1F00" w:rsidP="00B97D25">
      <w:pPr>
        <w:autoSpaceDE w:val="0"/>
        <w:autoSpaceDN w:val="0"/>
        <w:adjustRightInd w:val="0"/>
        <w:spacing w:before="0" w:after="0" w:line="240" w:lineRule="auto"/>
        <w:ind w:firstLine="0"/>
        <w:rPr>
          <w:bCs/>
          <w:sz w:val="24"/>
          <w:szCs w:val="24"/>
        </w:rPr>
      </w:pPr>
      <w:r w:rsidRPr="002F79D1">
        <w:rPr>
          <w:bCs/>
          <w:sz w:val="24"/>
          <w:szCs w:val="24"/>
        </w:rPr>
        <w:t>- нормы расхода топлива, установленные для соответствующего транспортного средства;</w:t>
      </w:r>
    </w:p>
    <w:p w:rsidR="00BC1F00" w:rsidRPr="002F79D1" w:rsidRDefault="00BC1F00" w:rsidP="00B97D25">
      <w:pPr>
        <w:autoSpaceDE w:val="0"/>
        <w:autoSpaceDN w:val="0"/>
        <w:adjustRightInd w:val="0"/>
        <w:spacing w:before="0" w:after="0" w:line="240" w:lineRule="auto"/>
        <w:ind w:firstLine="0"/>
        <w:rPr>
          <w:bCs/>
          <w:sz w:val="24"/>
          <w:szCs w:val="24"/>
        </w:rPr>
      </w:pPr>
      <w:r w:rsidRPr="002F79D1">
        <w:rPr>
          <w:bCs/>
          <w:sz w:val="24"/>
          <w:szCs w:val="24"/>
        </w:rPr>
        <w:t>- документы, подтверждающие фактически произведенные расходы на оплату стоимости израсходованного топлива, подтвержденные чеками ККТ и товарными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w:t>
      </w:r>
    </w:p>
    <w:p w:rsidR="00F569F5" w:rsidRPr="002F79D1" w:rsidRDefault="00FF0A58" w:rsidP="00B97D25">
      <w:pPr>
        <w:pStyle w:val="2"/>
        <w:numPr>
          <w:ilvl w:val="0"/>
          <w:numId w:val="0"/>
        </w:numPr>
        <w:spacing w:before="0" w:after="0" w:line="240" w:lineRule="auto"/>
        <w:ind w:firstLine="567"/>
        <w:rPr>
          <w:sz w:val="24"/>
          <w:szCs w:val="24"/>
        </w:rPr>
      </w:pPr>
      <w:bookmarkStart w:id="22" w:name="_ref_307663"/>
      <w:bookmarkEnd w:id="21"/>
      <w:r w:rsidRPr="002F79D1">
        <w:rPr>
          <w:sz w:val="24"/>
          <w:szCs w:val="24"/>
        </w:rPr>
        <w:t>4</w:t>
      </w:r>
      <w:r w:rsidR="00FB4340" w:rsidRPr="002F79D1">
        <w:rPr>
          <w:sz w:val="24"/>
          <w:szCs w:val="24"/>
        </w:rPr>
        <w:t>.</w:t>
      </w:r>
      <w:r w:rsidR="00213146" w:rsidRPr="002F79D1">
        <w:rPr>
          <w:sz w:val="24"/>
          <w:szCs w:val="24"/>
        </w:rPr>
        <w:t>1</w:t>
      </w:r>
      <w:r w:rsidRPr="002F79D1">
        <w:rPr>
          <w:sz w:val="24"/>
          <w:szCs w:val="24"/>
        </w:rPr>
        <w:t>8</w:t>
      </w:r>
      <w:r w:rsidR="00213146" w:rsidRPr="002F79D1">
        <w:rPr>
          <w:sz w:val="24"/>
          <w:szCs w:val="24"/>
        </w:rPr>
        <w:t xml:space="preserve"> </w:t>
      </w:r>
      <w:r w:rsidR="00FB4340" w:rsidRPr="002F79D1">
        <w:rPr>
          <w:sz w:val="24"/>
          <w:szCs w:val="24"/>
        </w:rPr>
        <w:t xml:space="preserve"> </w:t>
      </w:r>
      <w:r w:rsidR="00660587" w:rsidRPr="002F79D1">
        <w:rPr>
          <w:sz w:val="24"/>
          <w:szCs w:val="24"/>
        </w:rPr>
        <w:t>Выдача под отчет денежных документов производится в соответствии с порядком, приведенным в Приложении № </w:t>
      </w:r>
      <w:r w:rsidR="00FB4340" w:rsidRPr="002F79D1">
        <w:rPr>
          <w:sz w:val="24"/>
          <w:szCs w:val="24"/>
        </w:rPr>
        <w:t>1</w:t>
      </w:r>
      <w:r w:rsidR="000E216F" w:rsidRPr="002F79D1">
        <w:rPr>
          <w:sz w:val="24"/>
          <w:szCs w:val="24"/>
        </w:rPr>
        <w:t>4</w:t>
      </w:r>
      <w:r w:rsidR="00660587" w:rsidRPr="002F79D1">
        <w:rPr>
          <w:color w:val="FF0000"/>
          <w:sz w:val="24"/>
          <w:szCs w:val="24"/>
        </w:rPr>
        <w:t xml:space="preserve"> </w:t>
      </w:r>
      <w:r w:rsidR="00660587" w:rsidRPr="002F79D1">
        <w:rPr>
          <w:sz w:val="24"/>
          <w:szCs w:val="24"/>
        </w:rPr>
        <w:t>к Учетной политике.</w:t>
      </w:r>
      <w:bookmarkEnd w:id="22"/>
    </w:p>
    <w:p w:rsidR="00F569F5" w:rsidRPr="002F79D1" w:rsidRDefault="00660587" w:rsidP="00B97D25">
      <w:pPr>
        <w:spacing w:before="0" w:after="0" w:line="240" w:lineRule="auto"/>
        <w:ind w:firstLine="567"/>
        <w:rPr>
          <w:sz w:val="24"/>
          <w:szCs w:val="24"/>
        </w:rPr>
      </w:pPr>
      <w:r w:rsidRPr="002F79D1">
        <w:rPr>
          <w:i/>
          <w:sz w:val="24"/>
          <w:szCs w:val="24"/>
        </w:rPr>
        <w:t xml:space="preserve">(Основание: </w:t>
      </w:r>
      <w:hyperlink r:id="rId102"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FF0A58" w:rsidP="00B97D25">
      <w:pPr>
        <w:pStyle w:val="2"/>
        <w:numPr>
          <w:ilvl w:val="0"/>
          <w:numId w:val="0"/>
        </w:numPr>
        <w:spacing w:before="0" w:after="0" w:line="240" w:lineRule="auto"/>
        <w:ind w:firstLine="567"/>
        <w:rPr>
          <w:sz w:val="24"/>
          <w:szCs w:val="24"/>
        </w:rPr>
      </w:pPr>
      <w:bookmarkStart w:id="23" w:name="_ref_307664"/>
      <w:r w:rsidRPr="002F79D1">
        <w:rPr>
          <w:sz w:val="24"/>
          <w:szCs w:val="24"/>
        </w:rPr>
        <w:t>4</w:t>
      </w:r>
      <w:r w:rsidR="00FB4340" w:rsidRPr="002F79D1">
        <w:rPr>
          <w:sz w:val="24"/>
          <w:szCs w:val="24"/>
        </w:rPr>
        <w:t>.1</w:t>
      </w:r>
      <w:r w:rsidRPr="002F79D1">
        <w:rPr>
          <w:sz w:val="24"/>
          <w:szCs w:val="24"/>
        </w:rPr>
        <w:t>9</w:t>
      </w:r>
      <w:r w:rsidR="00FB4340" w:rsidRPr="002F79D1">
        <w:rPr>
          <w:sz w:val="24"/>
          <w:szCs w:val="24"/>
        </w:rPr>
        <w:t xml:space="preserve"> </w:t>
      </w:r>
      <w:r w:rsidR="00660587" w:rsidRPr="002F79D1">
        <w:rPr>
          <w:sz w:val="24"/>
          <w:szCs w:val="24"/>
        </w:rPr>
        <w:t xml:space="preserve">Бланки строгой отчетности принимаются, хранятся и выдаются в соответствии с порядком, приведенным в Приложении № </w:t>
      </w:r>
      <w:r w:rsidR="003D62D5" w:rsidRPr="002F79D1">
        <w:fldChar w:fldCharType="begin" w:fldLock="1"/>
      </w:r>
      <w:r w:rsidR="003D62D5" w:rsidRPr="002F79D1">
        <w:instrText xml:space="preserve"> REF _ref_609886 \h \n \!  \* MERGEFORMAT </w:instrText>
      </w:r>
      <w:r w:rsidR="003D62D5" w:rsidRPr="002F79D1">
        <w:fldChar w:fldCharType="separate"/>
      </w:r>
      <w:r w:rsidR="00660587" w:rsidRPr="002F79D1">
        <w:t>1</w:t>
      </w:r>
      <w:r w:rsidR="003D62D5" w:rsidRPr="002F79D1">
        <w:fldChar w:fldCharType="end"/>
      </w:r>
      <w:r w:rsidR="000E216F" w:rsidRPr="002F79D1">
        <w:rPr>
          <w:sz w:val="24"/>
          <w:szCs w:val="24"/>
        </w:rPr>
        <w:t>5</w:t>
      </w:r>
      <w:r w:rsidR="00660587" w:rsidRPr="002F79D1">
        <w:rPr>
          <w:color w:val="FF0000"/>
          <w:sz w:val="24"/>
          <w:szCs w:val="24"/>
        </w:rPr>
        <w:t xml:space="preserve"> </w:t>
      </w:r>
      <w:r w:rsidR="00660587" w:rsidRPr="002F79D1">
        <w:rPr>
          <w:sz w:val="24"/>
          <w:szCs w:val="24"/>
        </w:rPr>
        <w:t>к Учетной политике.</w:t>
      </w:r>
      <w:bookmarkEnd w:id="23"/>
    </w:p>
    <w:p w:rsidR="00F569F5" w:rsidRPr="002F79D1" w:rsidRDefault="00660587" w:rsidP="00B97D25">
      <w:pPr>
        <w:spacing w:before="0" w:after="0" w:line="240" w:lineRule="auto"/>
        <w:ind w:firstLine="567"/>
        <w:rPr>
          <w:i/>
          <w:sz w:val="24"/>
          <w:szCs w:val="24"/>
        </w:rPr>
      </w:pPr>
      <w:r w:rsidRPr="002F79D1">
        <w:rPr>
          <w:i/>
          <w:sz w:val="24"/>
          <w:szCs w:val="24"/>
        </w:rPr>
        <w:t xml:space="preserve">(Основание: </w:t>
      </w:r>
      <w:hyperlink r:id="rId103" w:history="1">
        <w:r w:rsidRPr="002F79D1">
          <w:rPr>
            <w:rStyle w:val="afc"/>
            <w:i/>
            <w:sz w:val="24"/>
            <w:szCs w:val="24"/>
          </w:rPr>
          <w:t>п. 9</w:t>
        </w:r>
      </w:hyperlink>
      <w:r w:rsidRPr="002F79D1">
        <w:rPr>
          <w:i/>
          <w:sz w:val="24"/>
          <w:szCs w:val="24"/>
        </w:rPr>
        <w:t xml:space="preserve"> СГС "Учетная политика")</w:t>
      </w:r>
    </w:p>
    <w:p w:rsidR="00504134" w:rsidRPr="002F79D1" w:rsidRDefault="00FF0A58" w:rsidP="00B97D25">
      <w:pPr>
        <w:pStyle w:val="aff"/>
        <w:spacing w:before="0" w:beforeAutospacing="0" w:after="0" w:afterAutospacing="0"/>
        <w:ind w:firstLine="482"/>
        <w:jc w:val="both"/>
        <w:rPr>
          <w:sz w:val="24"/>
          <w:szCs w:val="24"/>
        </w:rPr>
      </w:pPr>
      <w:r w:rsidRPr="002F79D1">
        <w:rPr>
          <w:sz w:val="24"/>
          <w:szCs w:val="24"/>
        </w:rPr>
        <w:t>4</w:t>
      </w:r>
      <w:r w:rsidR="00FB4340" w:rsidRPr="002F79D1">
        <w:rPr>
          <w:sz w:val="24"/>
          <w:szCs w:val="24"/>
        </w:rPr>
        <w:t>.</w:t>
      </w:r>
      <w:r w:rsidRPr="002F79D1">
        <w:rPr>
          <w:sz w:val="24"/>
          <w:szCs w:val="24"/>
        </w:rPr>
        <w:t>20</w:t>
      </w:r>
      <w:r w:rsidR="00FB4340" w:rsidRPr="002F79D1">
        <w:rPr>
          <w:sz w:val="24"/>
          <w:szCs w:val="24"/>
        </w:rPr>
        <w:t>. Предельные сроки отчета по выданным доверенностям на получение материальных ценностей устанавливаются следующие:</w:t>
      </w:r>
    </w:p>
    <w:p w:rsidR="00504134" w:rsidRPr="002F79D1" w:rsidRDefault="00FB4340" w:rsidP="00B97D25">
      <w:pPr>
        <w:pStyle w:val="aff"/>
        <w:spacing w:before="0" w:beforeAutospacing="0" w:after="0" w:afterAutospacing="0"/>
        <w:ind w:firstLine="482"/>
        <w:jc w:val="both"/>
        <w:rPr>
          <w:sz w:val="24"/>
          <w:szCs w:val="24"/>
        </w:rPr>
      </w:pPr>
      <w:r w:rsidRPr="002F79D1">
        <w:rPr>
          <w:sz w:val="24"/>
          <w:szCs w:val="24"/>
        </w:rPr>
        <w:t xml:space="preserve">– в течение </w:t>
      </w:r>
      <w:r w:rsidR="000F3371" w:rsidRPr="002F79D1">
        <w:rPr>
          <w:sz w:val="24"/>
          <w:szCs w:val="24"/>
        </w:rPr>
        <w:t>15</w:t>
      </w:r>
      <w:r w:rsidRPr="002F79D1">
        <w:rPr>
          <w:sz w:val="24"/>
          <w:szCs w:val="24"/>
        </w:rPr>
        <w:t xml:space="preserve"> календарных дней с момента получения;</w:t>
      </w:r>
    </w:p>
    <w:p w:rsidR="00504134" w:rsidRPr="002F79D1" w:rsidRDefault="00FB4340" w:rsidP="00B97D25">
      <w:pPr>
        <w:pStyle w:val="aff"/>
        <w:spacing w:before="0" w:beforeAutospacing="0" w:after="0" w:afterAutospacing="0"/>
        <w:ind w:firstLine="482"/>
        <w:jc w:val="both"/>
        <w:rPr>
          <w:sz w:val="24"/>
          <w:szCs w:val="24"/>
        </w:rPr>
      </w:pPr>
      <w:r w:rsidRPr="002F79D1">
        <w:rPr>
          <w:sz w:val="24"/>
          <w:szCs w:val="24"/>
        </w:rPr>
        <w:t>– в течение трех рабочих дней с момента получения материальных ценностей.</w:t>
      </w:r>
    </w:p>
    <w:p w:rsidR="00FB4340" w:rsidRPr="002F79D1" w:rsidRDefault="00FB4340" w:rsidP="00B97D25">
      <w:pPr>
        <w:pStyle w:val="aff"/>
        <w:spacing w:before="0" w:beforeAutospacing="0" w:after="0" w:afterAutospacing="0"/>
        <w:ind w:firstLine="482"/>
        <w:jc w:val="both"/>
        <w:rPr>
          <w:sz w:val="24"/>
          <w:szCs w:val="24"/>
        </w:rPr>
      </w:pPr>
      <w:r w:rsidRPr="002F79D1">
        <w:rPr>
          <w:sz w:val="24"/>
          <w:szCs w:val="24"/>
        </w:rPr>
        <w:t xml:space="preserve">Доверенности </w:t>
      </w:r>
      <w:r w:rsidR="00504134" w:rsidRPr="002F79D1">
        <w:rPr>
          <w:sz w:val="24"/>
          <w:szCs w:val="24"/>
        </w:rPr>
        <w:t xml:space="preserve"> </w:t>
      </w:r>
      <w:r w:rsidRPr="002F79D1">
        <w:rPr>
          <w:sz w:val="24"/>
          <w:szCs w:val="24"/>
        </w:rPr>
        <w:t>выдаются штатным сотрудникам, с которыми заключен договор о полной материальной ответственности, водителям – при получении после техосмотра, ремонта закрепленного за ним автотранспорта.</w:t>
      </w:r>
    </w:p>
    <w:p w:rsidR="00F1427A" w:rsidRPr="002F79D1" w:rsidRDefault="00F1427A" w:rsidP="00B97D25">
      <w:pPr>
        <w:spacing w:before="0" w:after="0" w:line="240" w:lineRule="auto"/>
        <w:rPr>
          <w:sz w:val="24"/>
          <w:szCs w:val="24"/>
        </w:rPr>
      </w:pPr>
    </w:p>
    <w:p w:rsidR="00300962" w:rsidRPr="002F79D1" w:rsidRDefault="00433D95" w:rsidP="00B97D25">
      <w:pPr>
        <w:spacing w:before="0" w:after="0" w:line="240" w:lineRule="auto"/>
        <w:rPr>
          <w:sz w:val="24"/>
          <w:szCs w:val="24"/>
        </w:rPr>
      </w:pPr>
      <w:r w:rsidRPr="002F79D1">
        <w:rPr>
          <w:sz w:val="24"/>
          <w:szCs w:val="24"/>
        </w:rPr>
        <w:tab/>
      </w:r>
      <w:r w:rsidRPr="002F79D1">
        <w:rPr>
          <w:sz w:val="24"/>
          <w:szCs w:val="24"/>
        </w:rPr>
        <w:tab/>
      </w:r>
      <w:r w:rsidRPr="002F79D1">
        <w:rPr>
          <w:sz w:val="24"/>
          <w:szCs w:val="24"/>
        </w:rPr>
        <w:tab/>
      </w:r>
      <w:r w:rsidRPr="002F79D1">
        <w:rPr>
          <w:sz w:val="24"/>
          <w:szCs w:val="24"/>
        </w:rPr>
        <w:tab/>
      </w: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300962" w:rsidRPr="002F79D1" w:rsidRDefault="00300962" w:rsidP="00B97D25">
      <w:pPr>
        <w:spacing w:before="0" w:after="0" w:line="240" w:lineRule="auto"/>
        <w:rPr>
          <w:sz w:val="24"/>
          <w:szCs w:val="24"/>
        </w:rPr>
      </w:pPr>
    </w:p>
    <w:p w:rsidR="00FB4340" w:rsidRPr="002F79D1" w:rsidRDefault="00FF0A58" w:rsidP="00300962">
      <w:pPr>
        <w:spacing w:before="0" w:after="0" w:line="240" w:lineRule="auto"/>
        <w:jc w:val="center"/>
        <w:rPr>
          <w:b/>
          <w:sz w:val="24"/>
          <w:szCs w:val="24"/>
        </w:rPr>
      </w:pPr>
      <w:r w:rsidRPr="002F79D1">
        <w:rPr>
          <w:b/>
          <w:sz w:val="24"/>
          <w:szCs w:val="24"/>
        </w:rPr>
        <w:t>5</w:t>
      </w:r>
      <w:r w:rsidR="00433D95" w:rsidRPr="002F79D1">
        <w:rPr>
          <w:b/>
          <w:sz w:val="24"/>
          <w:szCs w:val="24"/>
        </w:rPr>
        <w:t>. Рабочий план счетов</w:t>
      </w:r>
    </w:p>
    <w:p w:rsidR="00B94256" w:rsidRPr="002F79D1" w:rsidRDefault="00B94256" w:rsidP="00B97D25">
      <w:pPr>
        <w:pStyle w:val="aff"/>
        <w:spacing w:before="0" w:beforeAutospacing="0" w:after="0" w:afterAutospacing="0"/>
        <w:ind w:firstLine="482"/>
        <w:jc w:val="both"/>
        <w:rPr>
          <w:sz w:val="24"/>
          <w:szCs w:val="24"/>
        </w:rPr>
      </w:pPr>
    </w:p>
    <w:p w:rsidR="00611B9F" w:rsidRPr="002F79D1" w:rsidRDefault="00CB44D0" w:rsidP="00B97D25">
      <w:pPr>
        <w:pStyle w:val="aff"/>
        <w:spacing w:before="0" w:beforeAutospacing="0" w:after="0" w:afterAutospacing="0"/>
        <w:ind w:firstLine="482"/>
        <w:jc w:val="both"/>
        <w:rPr>
          <w:sz w:val="24"/>
          <w:szCs w:val="24"/>
        </w:rPr>
      </w:pPr>
      <w:r w:rsidRPr="002F79D1">
        <w:rPr>
          <w:sz w:val="24"/>
          <w:szCs w:val="24"/>
        </w:rPr>
        <w:t>5</w:t>
      </w:r>
      <w:r w:rsidR="00611B9F" w:rsidRPr="002F79D1">
        <w:rPr>
          <w:sz w:val="24"/>
          <w:szCs w:val="24"/>
        </w:rPr>
        <w:t>.1.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485E09" w:rsidRPr="002F79D1" w:rsidRDefault="00CB44D0" w:rsidP="00B97D25">
      <w:pPr>
        <w:pStyle w:val="aff"/>
        <w:spacing w:before="0" w:beforeAutospacing="0" w:after="0" w:afterAutospacing="0"/>
        <w:ind w:firstLine="482"/>
        <w:jc w:val="both"/>
        <w:rPr>
          <w:sz w:val="24"/>
          <w:szCs w:val="24"/>
        </w:rPr>
      </w:pPr>
      <w:r w:rsidRPr="002F79D1">
        <w:rPr>
          <w:sz w:val="24"/>
          <w:szCs w:val="24"/>
        </w:rPr>
        <w:t>5</w:t>
      </w:r>
      <w:r w:rsidR="00611B9F" w:rsidRPr="002F79D1">
        <w:rPr>
          <w:sz w:val="24"/>
          <w:szCs w:val="24"/>
        </w:rPr>
        <w:t>.2. Бюджетный учет ведется с использованием рабочего Плана счетов (Приложение №</w:t>
      </w:r>
      <w:r w:rsidR="0067418D" w:rsidRPr="002F79D1">
        <w:rPr>
          <w:sz w:val="24"/>
          <w:szCs w:val="24"/>
        </w:rPr>
        <w:t>1</w:t>
      </w:r>
      <w:r w:rsidR="00BD613B" w:rsidRPr="002F79D1">
        <w:rPr>
          <w:sz w:val="24"/>
          <w:szCs w:val="24"/>
        </w:rPr>
        <w:t>6</w:t>
      </w:r>
      <w:r w:rsidR="00611B9F" w:rsidRPr="002F79D1">
        <w:rPr>
          <w:sz w:val="24"/>
          <w:szCs w:val="24"/>
        </w:rPr>
        <w:t>), разработанного в соответствии с Инструкцией к Единому плану счетов № 157н, Инструкцией № 162н.</w:t>
      </w:r>
    </w:p>
    <w:p w:rsidR="00611B9F" w:rsidRPr="002F79D1" w:rsidRDefault="00611B9F" w:rsidP="00B97D25">
      <w:pPr>
        <w:pStyle w:val="aff"/>
        <w:spacing w:before="0" w:beforeAutospacing="0" w:after="0" w:afterAutospacing="0"/>
        <w:ind w:firstLine="482"/>
        <w:jc w:val="both"/>
        <w:rPr>
          <w:i/>
          <w:sz w:val="24"/>
          <w:szCs w:val="24"/>
        </w:rPr>
      </w:pPr>
      <w:r w:rsidRPr="002F79D1">
        <w:rPr>
          <w:i/>
          <w:sz w:val="24"/>
          <w:szCs w:val="24"/>
        </w:rPr>
        <w:t xml:space="preserve">Основание: </w:t>
      </w:r>
      <w:r w:rsidRPr="002F79D1">
        <w:rPr>
          <w:i/>
          <w:color w:val="17365D" w:themeColor="text2" w:themeShade="BF"/>
          <w:sz w:val="24"/>
          <w:szCs w:val="24"/>
          <w:u w:val="single"/>
        </w:rPr>
        <w:t>пункты 2 и 6</w:t>
      </w:r>
      <w:r w:rsidRPr="002F79D1">
        <w:rPr>
          <w:i/>
          <w:sz w:val="24"/>
          <w:szCs w:val="24"/>
        </w:rPr>
        <w:t xml:space="preserve"> Инструкции к Единому плану счетов № 157н.</w:t>
      </w:r>
    </w:p>
    <w:p w:rsidR="00F569F5" w:rsidRPr="002F79D1" w:rsidRDefault="00CB44D0" w:rsidP="00B97D25">
      <w:pPr>
        <w:pStyle w:val="2"/>
        <w:numPr>
          <w:ilvl w:val="0"/>
          <w:numId w:val="0"/>
        </w:numPr>
        <w:spacing w:before="0" w:after="0" w:line="240" w:lineRule="auto"/>
        <w:ind w:firstLine="482"/>
        <w:rPr>
          <w:sz w:val="24"/>
          <w:szCs w:val="24"/>
        </w:rPr>
      </w:pPr>
      <w:bookmarkStart w:id="24" w:name="_ref_307668"/>
      <w:r w:rsidRPr="002F79D1">
        <w:rPr>
          <w:sz w:val="24"/>
          <w:szCs w:val="24"/>
        </w:rPr>
        <w:t>5</w:t>
      </w:r>
      <w:r w:rsidR="0088046A" w:rsidRPr="002F79D1">
        <w:rPr>
          <w:sz w:val="24"/>
          <w:szCs w:val="24"/>
        </w:rPr>
        <w:t xml:space="preserve">.3 </w:t>
      </w:r>
      <w:r w:rsidR="00660587" w:rsidRPr="002F79D1">
        <w:rPr>
          <w:sz w:val="24"/>
          <w:szCs w:val="24"/>
        </w:rPr>
        <w:t>Рабочий план счетов формируется в составе номеров счетов учета для ведения синтетического и аналитического учета.</w:t>
      </w:r>
      <w:bookmarkEnd w:id="24"/>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04"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CB44D0" w:rsidP="00B97D25">
      <w:pPr>
        <w:pStyle w:val="2"/>
        <w:numPr>
          <w:ilvl w:val="0"/>
          <w:numId w:val="0"/>
        </w:numPr>
        <w:spacing w:before="0" w:after="0" w:line="240" w:lineRule="auto"/>
        <w:ind w:firstLine="482"/>
        <w:rPr>
          <w:sz w:val="24"/>
          <w:szCs w:val="24"/>
        </w:rPr>
      </w:pPr>
      <w:bookmarkStart w:id="25" w:name="_ref_307669"/>
      <w:r w:rsidRPr="002F79D1">
        <w:rPr>
          <w:sz w:val="24"/>
          <w:szCs w:val="24"/>
        </w:rPr>
        <w:t>5</w:t>
      </w:r>
      <w:r w:rsidR="0088046A" w:rsidRPr="002F79D1">
        <w:rPr>
          <w:sz w:val="24"/>
          <w:szCs w:val="24"/>
        </w:rPr>
        <w:t>.4</w:t>
      </w:r>
      <w:proofErr w:type="gramStart"/>
      <w:r w:rsidR="0088046A" w:rsidRPr="002F79D1">
        <w:rPr>
          <w:sz w:val="24"/>
          <w:szCs w:val="24"/>
        </w:rPr>
        <w:t xml:space="preserve"> </w:t>
      </w:r>
      <w:r w:rsidR="00660587" w:rsidRPr="002F79D1">
        <w:rPr>
          <w:sz w:val="24"/>
          <w:szCs w:val="24"/>
        </w:rPr>
        <w:t>П</w:t>
      </w:r>
      <w:proofErr w:type="gramEnd"/>
      <w:r w:rsidR="00660587" w:rsidRPr="002F79D1">
        <w:rPr>
          <w:sz w:val="24"/>
          <w:szCs w:val="24"/>
        </w:rPr>
        <w:t>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5"/>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05" w:history="1">
        <w:r w:rsidRPr="002F79D1">
          <w:rPr>
            <w:rStyle w:val="afc"/>
            <w:i/>
            <w:sz w:val="24"/>
            <w:szCs w:val="24"/>
          </w:rPr>
          <w:t>п. 2</w:t>
        </w:r>
      </w:hyperlink>
      <w:r w:rsidRPr="002F79D1">
        <w:rPr>
          <w:i/>
          <w:sz w:val="24"/>
          <w:szCs w:val="24"/>
        </w:rPr>
        <w:t xml:space="preserve"> Инструкции № 162н)</w:t>
      </w:r>
    </w:p>
    <w:p w:rsidR="00F569F5" w:rsidRPr="002F79D1" w:rsidRDefault="00CB44D0" w:rsidP="00B97D25">
      <w:pPr>
        <w:pStyle w:val="2"/>
        <w:numPr>
          <w:ilvl w:val="0"/>
          <w:numId w:val="0"/>
        </w:numPr>
        <w:spacing w:before="0" w:after="0" w:line="240" w:lineRule="auto"/>
        <w:ind w:firstLine="482"/>
        <w:rPr>
          <w:sz w:val="24"/>
          <w:szCs w:val="24"/>
        </w:rPr>
      </w:pPr>
      <w:bookmarkStart w:id="26" w:name="_ref_307672"/>
      <w:r w:rsidRPr="002F79D1">
        <w:rPr>
          <w:sz w:val="24"/>
          <w:szCs w:val="24"/>
        </w:rPr>
        <w:t>5</w:t>
      </w:r>
      <w:r w:rsidR="0088046A" w:rsidRPr="002F79D1">
        <w:rPr>
          <w:sz w:val="24"/>
          <w:szCs w:val="24"/>
        </w:rPr>
        <w:t>.5</w:t>
      </w:r>
      <w:proofErr w:type="gramStart"/>
      <w:r w:rsidR="0088046A" w:rsidRPr="002F79D1">
        <w:rPr>
          <w:sz w:val="24"/>
          <w:szCs w:val="24"/>
        </w:rPr>
        <w:t xml:space="preserve"> </w:t>
      </w:r>
      <w:r w:rsidR="00660587" w:rsidRPr="002F79D1">
        <w:rPr>
          <w:sz w:val="24"/>
          <w:szCs w:val="24"/>
        </w:rPr>
        <w:t>П</w:t>
      </w:r>
      <w:proofErr w:type="gramEnd"/>
      <w:r w:rsidR="00660587" w:rsidRPr="002F79D1">
        <w:rPr>
          <w:sz w:val="24"/>
          <w:szCs w:val="24"/>
        </w:rPr>
        <w:t>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2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06" w:history="1">
        <w:r w:rsidRPr="002F79D1">
          <w:rPr>
            <w:rStyle w:val="afc"/>
            <w:i/>
            <w:sz w:val="24"/>
            <w:szCs w:val="24"/>
          </w:rPr>
          <w:t>п. 2</w:t>
        </w:r>
      </w:hyperlink>
      <w:r w:rsidRPr="002F79D1">
        <w:rPr>
          <w:i/>
          <w:sz w:val="24"/>
          <w:szCs w:val="24"/>
        </w:rPr>
        <w:t xml:space="preserve"> Инструкции № 162н)</w:t>
      </w:r>
    </w:p>
    <w:p w:rsidR="00F569F5" w:rsidRPr="002F79D1" w:rsidRDefault="00CB44D0" w:rsidP="00B97D25">
      <w:pPr>
        <w:pStyle w:val="2"/>
        <w:numPr>
          <w:ilvl w:val="0"/>
          <w:numId w:val="0"/>
        </w:numPr>
        <w:spacing w:before="0" w:after="0" w:line="240" w:lineRule="auto"/>
        <w:ind w:firstLine="482"/>
        <w:rPr>
          <w:sz w:val="24"/>
          <w:szCs w:val="24"/>
        </w:rPr>
      </w:pPr>
      <w:bookmarkStart w:id="27" w:name="_ref_307673"/>
      <w:r w:rsidRPr="002F79D1">
        <w:rPr>
          <w:sz w:val="24"/>
          <w:szCs w:val="24"/>
        </w:rPr>
        <w:t>5</w:t>
      </w:r>
      <w:r w:rsidR="0088046A" w:rsidRPr="002F79D1">
        <w:rPr>
          <w:sz w:val="24"/>
          <w:szCs w:val="24"/>
        </w:rPr>
        <w:t>.6</w:t>
      </w:r>
      <w:proofErr w:type="gramStart"/>
      <w:r w:rsidR="0088046A" w:rsidRPr="002F79D1">
        <w:rPr>
          <w:sz w:val="24"/>
          <w:szCs w:val="24"/>
        </w:rPr>
        <w:t xml:space="preserve"> </w:t>
      </w:r>
      <w:r w:rsidR="00660587" w:rsidRPr="002F79D1">
        <w:rPr>
          <w:sz w:val="24"/>
          <w:szCs w:val="24"/>
        </w:rPr>
        <w:t>П</w:t>
      </w:r>
      <w:proofErr w:type="gramEnd"/>
      <w:r w:rsidR="00660587" w:rsidRPr="002F79D1">
        <w:rPr>
          <w:sz w:val="24"/>
          <w:szCs w:val="24"/>
        </w:rPr>
        <w:t>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27"/>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07" w:history="1">
        <w:r w:rsidRPr="002F79D1">
          <w:rPr>
            <w:rStyle w:val="afc"/>
            <w:i/>
            <w:sz w:val="24"/>
            <w:szCs w:val="24"/>
          </w:rPr>
          <w:t>п. 2</w:t>
        </w:r>
      </w:hyperlink>
      <w:r w:rsidRPr="002F79D1">
        <w:rPr>
          <w:i/>
          <w:sz w:val="24"/>
          <w:szCs w:val="24"/>
        </w:rPr>
        <w:t xml:space="preserve"> Инструкции № 162н)</w:t>
      </w:r>
    </w:p>
    <w:p w:rsidR="00F569F5" w:rsidRPr="002F79D1" w:rsidRDefault="00CB44D0" w:rsidP="00B97D25">
      <w:pPr>
        <w:pStyle w:val="2"/>
        <w:numPr>
          <w:ilvl w:val="0"/>
          <w:numId w:val="0"/>
        </w:numPr>
        <w:spacing w:before="0" w:after="0" w:line="240" w:lineRule="auto"/>
        <w:ind w:firstLine="482"/>
        <w:rPr>
          <w:sz w:val="24"/>
          <w:szCs w:val="24"/>
        </w:rPr>
      </w:pPr>
      <w:bookmarkStart w:id="28" w:name="_ref_307675"/>
      <w:r w:rsidRPr="002F79D1">
        <w:rPr>
          <w:sz w:val="24"/>
          <w:szCs w:val="24"/>
        </w:rPr>
        <w:t>5</w:t>
      </w:r>
      <w:r w:rsidR="0088046A" w:rsidRPr="002F79D1">
        <w:rPr>
          <w:sz w:val="24"/>
          <w:szCs w:val="24"/>
        </w:rPr>
        <w:t>.7</w:t>
      </w:r>
      <w:proofErr w:type="gramStart"/>
      <w:r w:rsidR="0088046A" w:rsidRPr="002F79D1">
        <w:rPr>
          <w:sz w:val="24"/>
          <w:szCs w:val="24"/>
        </w:rPr>
        <w:t xml:space="preserve"> </w:t>
      </w:r>
      <w:r w:rsidR="00660587" w:rsidRPr="002F79D1">
        <w:rPr>
          <w:sz w:val="24"/>
          <w:szCs w:val="24"/>
        </w:rPr>
        <w:t>П</w:t>
      </w:r>
      <w:proofErr w:type="gramEnd"/>
      <w:r w:rsidR="00660587" w:rsidRPr="002F79D1">
        <w:rPr>
          <w:sz w:val="24"/>
          <w:szCs w:val="24"/>
        </w:rPr>
        <w:t>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28"/>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08" w:history="1">
        <w:r w:rsidRPr="002F79D1">
          <w:rPr>
            <w:rStyle w:val="afc"/>
            <w:i/>
            <w:sz w:val="24"/>
            <w:szCs w:val="24"/>
          </w:rPr>
          <w:t>п. 2</w:t>
        </w:r>
      </w:hyperlink>
      <w:r w:rsidRPr="002F79D1">
        <w:rPr>
          <w:i/>
          <w:sz w:val="24"/>
          <w:szCs w:val="24"/>
        </w:rPr>
        <w:t xml:space="preserve"> Инструкции № 162н)</w:t>
      </w:r>
    </w:p>
    <w:p w:rsidR="00F569F5" w:rsidRPr="002F79D1" w:rsidRDefault="00CB44D0" w:rsidP="00B97D25">
      <w:pPr>
        <w:pStyle w:val="2"/>
        <w:numPr>
          <w:ilvl w:val="0"/>
          <w:numId w:val="0"/>
        </w:numPr>
        <w:spacing w:before="0" w:after="0" w:line="240" w:lineRule="auto"/>
        <w:ind w:firstLine="482"/>
        <w:rPr>
          <w:sz w:val="24"/>
          <w:szCs w:val="24"/>
        </w:rPr>
      </w:pPr>
      <w:bookmarkStart w:id="29" w:name="_ref_307677"/>
      <w:r w:rsidRPr="002F79D1">
        <w:rPr>
          <w:sz w:val="24"/>
          <w:szCs w:val="24"/>
        </w:rPr>
        <w:t>5</w:t>
      </w:r>
      <w:r w:rsidR="0088046A" w:rsidRPr="002F79D1">
        <w:rPr>
          <w:sz w:val="24"/>
          <w:szCs w:val="24"/>
        </w:rPr>
        <w:t>.8</w:t>
      </w:r>
      <w:proofErr w:type="gramStart"/>
      <w:r w:rsidR="0088046A" w:rsidRPr="002F79D1">
        <w:rPr>
          <w:sz w:val="24"/>
          <w:szCs w:val="24"/>
        </w:rPr>
        <w:t xml:space="preserve"> </w:t>
      </w:r>
      <w:r w:rsidR="00660587" w:rsidRPr="002F79D1">
        <w:rPr>
          <w:sz w:val="24"/>
          <w:szCs w:val="24"/>
        </w:rPr>
        <w:t>П</w:t>
      </w:r>
      <w:proofErr w:type="gramEnd"/>
      <w:r w:rsidR="00660587" w:rsidRPr="002F79D1">
        <w:rPr>
          <w:sz w:val="24"/>
          <w:szCs w:val="24"/>
        </w:rPr>
        <w:t>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29"/>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109" w:history="1">
        <w:r w:rsidRPr="002F79D1">
          <w:rPr>
            <w:rStyle w:val="afc"/>
            <w:i/>
            <w:sz w:val="24"/>
            <w:szCs w:val="24"/>
          </w:rPr>
          <w:t>п. 2</w:t>
        </w:r>
      </w:hyperlink>
      <w:r w:rsidRPr="002F79D1">
        <w:rPr>
          <w:i/>
          <w:sz w:val="24"/>
          <w:szCs w:val="24"/>
        </w:rPr>
        <w:t xml:space="preserve"> Инструкции № 162н)</w:t>
      </w:r>
    </w:p>
    <w:p w:rsidR="00485E09" w:rsidRPr="002F79D1" w:rsidRDefault="00CB44D0" w:rsidP="00B97D25">
      <w:pPr>
        <w:pStyle w:val="2"/>
        <w:numPr>
          <w:ilvl w:val="0"/>
          <w:numId w:val="0"/>
        </w:numPr>
        <w:spacing w:before="0" w:after="0" w:line="240" w:lineRule="auto"/>
        <w:ind w:firstLine="482"/>
        <w:rPr>
          <w:sz w:val="24"/>
          <w:szCs w:val="24"/>
        </w:rPr>
      </w:pPr>
      <w:r w:rsidRPr="002F79D1">
        <w:rPr>
          <w:sz w:val="24"/>
          <w:szCs w:val="24"/>
        </w:rPr>
        <w:t>5</w:t>
      </w:r>
      <w:r w:rsidR="0088046A" w:rsidRPr="002F79D1">
        <w:rPr>
          <w:sz w:val="24"/>
          <w:szCs w:val="24"/>
        </w:rPr>
        <w:t xml:space="preserve">.9 </w:t>
      </w:r>
      <w:r w:rsidR="00485E09" w:rsidRPr="002F79D1">
        <w:rPr>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0" w:history="1">
        <w:r w:rsidR="00485E09" w:rsidRPr="002F79D1">
          <w:rPr>
            <w:rStyle w:val="afc"/>
            <w:color w:val="auto"/>
            <w:sz w:val="24"/>
            <w:szCs w:val="24"/>
            <w:u w:val="none"/>
          </w:rPr>
          <w:t>СГС</w:t>
        </w:r>
      </w:hyperlink>
      <w:r w:rsidR="00485E09" w:rsidRPr="002F79D1">
        <w:rPr>
          <w:sz w:val="24"/>
          <w:szCs w:val="24"/>
        </w:rPr>
        <w:t xml:space="preserve"> "События после отчетной даты".</w:t>
      </w:r>
    </w:p>
    <w:p w:rsidR="00485E09" w:rsidRPr="002F79D1" w:rsidRDefault="00CB44D0" w:rsidP="00B97D25">
      <w:pPr>
        <w:pStyle w:val="2"/>
        <w:numPr>
          <w:ilvl w:val="0"/>
          <w:numId w:val="0"/>
        </w:numPr>
        <w:spacing w:before="0" w:after="0" w:line="240" w:lineRule="auto"/>
        <w:ind w:firstLine="482"/>
        <w:rPr>
          <w:sz w:val="24"/>
          <w:szCs w:val="24"/>
        </w:rPr>
      </w:pPr>
      <w:r w:rsidRPr="002F79D1">
        <w:rPr>
          <w:sz w:val="24"/>
          <w:szCs w:val="24"/>
        </w:rPr>
        <w:t>5</w:t>
      </w:r>
      <w:r w:rsidR="0088046A" w:rsidRPr="002F79D1">
        <w:rPr>
          <w:sz w:val="24"/>
          <w:szCs w:val="24"/>
        </w:rPr>
        <w:t xml:space="preserve">.10 </w:t>
      </w:r>
      <w:r w:rsidR="00485E09" w:rsidRPr="002F79D1">
        <w:rPr>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003D62D5" w:rsidRPr="002F79D1">
        <w:fldChar w:fldCharType="begin" w:fldLock="1"/>
      </w:r>
      <w:r w:rsidR="003D62D5" w:rsidRPr="002F79D1">
        <w:instrText xml:space="preserve"> REF _ref_628573 \h \n \!  \* MERGEFORMAT </w:instrText>
      </w:r>
      <w:r w:rsidR="003D62D5" w:rsidRPr="002F79D1">
        <w:fldChar w:fldCharType="separate"/>
      </w:r>
      <w:r w:rsidR="00485E09" w:rsidRPr="002F79D1">
        <w:t>1</w:t>
      </w:r>
      <w:r w:rsidR="003D62D5" w:rsidRPr="002F79D1">
        <w:fldChar w:fldCharType="end"/>
      </w:r>
      <w:r w:rsidR="00BD613B" w:rsidRPr="002F79D1">
        <w:rPr>
          <w:sz w:val="24"/>
          <w:szCs w:val="24"/>
        </w:rPr>
        <w:t>7</w:t>
      </w:r>
      <w:r w:rsidR="00485E09" w:rsidRPr="002F79D1">
        <w:rPr>
          <w:color w:val="FF0000"/>
          <w:sz w:val="24"/>
          <w:szCs w:val="24"/>
        </w:rPr>
        <w:t xml:space="preserve"> </w:t>
      </w:r>
      <w:r w:rsidR="00485E09" w:rsidRPr="002F79D1">
        <w:rPr>
          <w:sz w:val="24"/>
          <w:szCs w:val="24"/>
        </w:rPr>
        <w:t>к Учетной политике.</w:t>
      </w:r>
    </w:p>
    <w:p w:rsidR="009A4FB6" w:rsidRPr="002F79D1" w:rsidRDefault="00485E09" w:rsidP="009A4FB6">
      <w:pPr>
        <w:spacing w:before="0" w:after="0" w:line="240" w:lineRule="auto"/>
        <w:rPr>
          <w:i/>
          <w:sz w:val="24"/>
          <w:szCs w:val="24"/>
        </w:rPr>
      </w:pPr>
      <w:r w:rsidRPr="002F79D1">
        <w:rPr>
          <w:i/>
          <w:sz w:val="24"/>
          <w:szCs w:val="24"/>
        </w:rPr>
        <w:t xml:space="preserve">(Основание: </w:t>
      </w:r>
      <w:hyperlink r:id="rId111" w:history="1">
        <w:r w:rsidRPr="002F79D1">
          <w:rPr>
            <w:rStyle w:val="afc"/>
            <w:i/>
            <w:sz w:val="24"/>
            <w:szCs w:val="24"/>
          </w:rPr>
          <w:t>п. 9</w:t>
        </w:r>
      </w:hyperlink>
      <w:r w:rsidRPr="002F79D1">
        <w:rPr>
          <w:i/>
          <w:sz w:val="24"/>
          <w:szCs w:val="24"/>
        </w:rPr>
        <w:t xml:space="preserve"> СГС "Учетная политика")</w:t>
      </w:r>
      <w:bookmarkStart w:id="30" w:name="_ref_15958"/>
    </w:p>
    <w:p w:rsidR="009A4FB6" w:rsidRPr="002F79D1" w:rsidRDefault="009A4FB6" w:rsidP="009A4FB6">
      <w:pPr>
        <w:spacing w:before="0" w:after="0" w:line="240" w:lineRule="auto"/>
        <w:rPr>
          <w:i/>
          <w:sz w:val="24"/>
          <w:szCs w:val="24"/>
        </w:rPr>
      </w:pPr>
    </w:p>
    <w:p w:rsidR="009A4FB6" w:rsidRPr="002F79D1" w:rsidRDefault="009A4FB6" w:rsidP="009A4FB6">
      <w:pPr>
        <w:spacing w:before="0" w:after="0" w:line="240" w:lineRule="auto"/>
        <w:rPr>
          <w:i/>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9A4FB6" w:rsidRPr="002F79D1" w:rsidRDefault="009A4FB6" w:rsidP="009A4FB6">
      <w:pPr>
        <w:spacing w:before="0" w:after="0" w:line="240" w:lineRule="auto"/>
        <w:jc w:val="center"/>
        <w:rPr>
          <w:b/>
          <w:sz w:val="24"/>
          <w:szCs w:val="24"/>
        </w:rPr>
      </w:pPr>
    </w:p>
    <w:p w:rsidR="00F569F5" w:rsidRPr="002F79D1" w:rsidRDefault="00CB44D0" w:rsidP="009A4FB6">
      <w:pPr>
        <w:spacing w:before="0" w:after="0" w:line="240" w:lineRule="auto"/>
        <w:jc w:val="center"/>
        <w:rPr>
          <w:b/>
          <w:szCs w:val="24"/>
        </w:rPr>
      </w:pPr>
      <w:r w:rsidRPr="002F79D1">
        <w:rPr>
          <w:b/>
          <w:sz w:val="24"/>
          <w:szCs w:val="24"/>
        </w:rPr>
        <w:t>6</w:t>
      </w:r>
      <w:r w:rsidR="0088046A" w:rsidRPr="002F79D1">
        <w:rPr>
          <w:b/>
          <w:sz w:val="24"/>
          <w:szCs w:val="24"/>
        </w:rPr>
        <w:t xml:space="preserve">. </w:t>
      </w:r>
      <w:r w:rsidR="00660587" w:rsidRPr="002F79D1">
        <w:rPr>
          <w:b/>
          <w:sz w:val="24"/>
          <w:szCs w:val="24"/>
        </w:rPr>
        <w:t>Основные средства</w:t>
      </w:r>
      <w:bookmarkEnd w:id="30"/>
    </w:p>
    <w:p w:rsidR="00B94256" w:rsidRPr="002F79D1" w:rsidRDefault="00B94256" w:rsidP="00B97D25">
      <w:pPr>
        <w:spacing w:before="0" w:after="0" w:line="240" w:lineRule="auto"/>
        <w:rPr>
          <w:sz w:val="24"/>
          <w:szCs w:val="24"/>
        </w:rPr>
      </w:pPr>
      <w:bookmarkStart w:id="31" w:name="_ref_314903"/>
    </w:p>
    <w:p w:rsidR="000F5E28" w:rsidRPr="002F79D1" w:rsidRDefault="00CB44D0" w:rsidP="00B97D25">
      <w:pPr>
        <w:spacing w:before="0" w:after="0" w:line="240" w:lineRule="auto"/>
        <w:rPr>
          <w:sz w:val="24"/>
          <w:szCs w:val="24"/>
        </w:rPr>
      </w:pPr>
      <w:r w:rsidRPr="002F79D1">
        <w:rPr>
          <w:sz w:val="24"/>
          <w:szCs w:val="24"/>
        </w:rPr>
        <w:t>6</w:t>
      </w:r>
      <w:r w:rsidR="000F5E28" w:rsidRPr="002F79D1">
        <w:rPr>
          <w:sz w:val="24"/>
          <w:szCs w:val="24"/>
        </w:rPr>
        <w:t>.1.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000F5E28" w:rsidRPr="002F79D1">
        <w:rPr>
          <w:sz w:val="24"/>
          <w:szCs w:val="24"/>
        </w:rPr>
        <w:t>дств пр</w:t>
      </w:r>
      <w:proofErr w:type="gramEnd"/>
      <w:r w:rsidR="000F5E28" w:rsidRPr="002F79D1">
        <w:rPr>
          <w:sz w:val="24"/>
          <w:szCs w:val="24"/>
        </w:rPr>
        <w:t>изнается сумма фактических вложений в их приобретение, сооружение и изготовление.</w:t>
      </w:r>
    </w:p>
    <w:p w:rsidR="000F5E28" w:rsidRPr="002F79D1" w:rsidRDefault="000F5E28" w:rsidP="00B97D25">
      <w:pPr>
        <w:spacing w:before="0" w:after="0" w:line="240" w:lineRule="auto"/>
        <w:rPr>
          <w:i/>
          <w:sz w:val="24"/>
          <w:szCs w:val="24"/>
        </w:rPr>
      </w:pPr>
      <w:r w:rsidRPr="002F79D1">
        <w:rPr>
          <w:i/>
          <w:sz w:val="24"/>
          <w:szCs w:val="24"/>
        </w:rPr>
        <w:t xml:space="preserve">(Основание: </w:t>
      </w:r>
      <w:r w:rsidRPr="002F79D1">
        <w:rPr>
          <w:i/>
          <w:color w:val="17365D" w:themeColor="text2" w:themeShade="BF"/>
          <w:sz w:val="24"/>
          <w:szCs w:val="24"/>
          <w:u w:val="single"/>
        </w:rPr>
        <w:t>пункты 23–25, 38, 39, 47</w:t>
      </w:r>
      <w:r w:rsidRPr="002F79D1">
        <w:rPr>
          <w:i/>
          <w:sz w:val="24"/>
          <w:szCs w:val="24"/>
        </w:rPr>
        <w:t xml:space="preserve"> Инструкции к Единому плану счетов № 157н.)</w:t>
      </w:r>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6</w:t>
      </w:r>
      <w:r w:rsidR="0088046A" w:rsidRPr="002F79D1">
        <w:rPr>
          <w:sz w:val="24"/>
          <w:szCs w:val="24"/>
        </w:rPr>
        <w:t>.</w:t>
      </w:r>
      <w:r w:rsidR="000F5E28" w:rsidRPr="002F79D1">
        <w:rPr>
          <w:sz w:val="24"/>
          <w:szCs w:val="24"/>
        </w:rPr>
        <w:t>2</w:t>
      </w:r>
      <w:r w:rsidR="0088046A" w:rsidRPr="002F79D1">
        <w:rPr>
          <w:sz w:val="24"/>
          <w:szCs w:val="24"/>
        </w:rPr>
        <w:t xml:space="preserve"> </w:t>
      </w:r>
      <w:r w:rsidR="00660587" w:rsidRPr="002F79D1">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2" w:history="1">
        <w:r w:rsidR="00660587" w:rsidRPr="002F79D1">
          <w:rPr>
            <w:rStyle w:val="afc"/>
            <w:color w:val="auto"/>
            <w:sz w:val="24"/>
            <w:szCs w:val="24"/>
            <w:u w:val="none"/>
          </w:rPr>
          <w:t>п. 35</w:t>
        </w:r>
      </w:hyperlink>
      <w:r w:rsidR="00660587" w:rsidRPr="002F79D1">
        <w:rPr>
          <w:sz w:val="24"/>
          <w:szCs w:val="24"/>
        </w:rPr>
        <w:t xml:space="preserve"> СГС "Основные средства", </w:t>
      </w:r>
      <w:hyperlink r:id="rId113" w:history="1">
        <w:r w:rsidR="00660587" w:rsidRPr="002F79D1">
          <w:rPr>
            <w:rStyle w:val="afc"/>
            <w:color w:val="auto"/>
            <w:sz w:val="24"/>
            <w:szCs w:val="24"/>
            <w:u w:val="none"/>
          </w:rPr>
          <w:t>п. 44</w:t>
        </w:r>
      </w:hyperlink>
      <w:r w:rsidR="00660587" w:rsidRPr="002F79D1">
        <w:rPr>
          <w:sz w:val="24"/>
          <w:szCs w:val="24"/>
        </w:rPr>
        <w:t xml:space="preserve"> Инструкции № 157н.</w:t>
      </w:r>
      <w:bookmarkEnd w:id="31"/>
    </w:p>
    <w:p w:rsidR="00BB5252" w:rsidRPr="002F79D1" w:rsidRDefault="00BB5252" w:rsidP="00B97D25">
      <w:pPr>
        <w:spacing w:before="0" w:after="0" w:line="240" w:lineRule="auto"/>
        <w:rPr>
          <w:sz w:val="24"/>
          <w:szCs w:val="24"/>
        </w:rPr>
      </w:pPr>
      <w:r w:rsidRPr="002F79D1">
        <w:rPr>
          <w:sz w:val="24"/>
          <w:szCs w:val="24"/>
        </w:rPr>
        <w:t>Срок полезного использования объектов основных средств устанавливается исходя из  рекомендаций, содержащихся в документах производителя, входящих в комплектацию объекта, и (или) на основании решения комиссии по поступлению и выбытию активов и в соответствии с п.35 СГС «Основные средства».</w:t>
      </w:r>
    </w:p>
    <w:p w:rsidR="00BB5252" w:rsidRPr="002F79D1" w:rsidRDefault="00BB5252" w:rsidP="00B97D25">
      <w:pPr>
        <w:spacing w:before="0" w:after="0" w:line="240" w:lineRule="auto"/>
        <w:rPr>
          <w:sz w:val="24"/>
          <w:szCs w:val="24"/>
        </w:rPr>
      </w:pPr>
      <w:r w:rsidRPr="002F79D1">
        <w:rPr>
          <w:sz w:val="24"/>
          <w:szCs w:val="24"/>
        </w:rPr>
        <w:t>Если такая информация от производителя отсутствует, срок определяется на основании решения комиссии учреждения по поступлению и выбытию активов, принятого с учетом:</w:t>
      </w:r>
    </w:p>
    <w:p w:rsidR="009A4FB6" w:rsidRPr="002F79D1" w:rsidRDefault="00BB5252" w:rsidP="00B97D25">
      <w:pPr>
        <w:spacing w:before="0" w:after="0" w:line="240" w:lineRule="auto"/>
        <w:rPr>
          <w:sz w:val="24"/>
          <w:szCs w:val="24"/>
        </w:rPr>
      </w:pPr>
      <w:r w:rsidRPr="002F79D1">
        <w:rPr>
          <w:sz w:val="24"/>
          <w:szCs w:val="24"/>
        </w:rPr>
        <w:t>- ожидаемого срока использования и физического износа объекта, а также с учетом гарантийного срока использования;</w:t>
      </w:r>
    </w:p>
    <w:p w:rsidR="00BB5252" w:rsidRPr="002F79D1" w:rsidRDefault="00BB5252" w:rsidP="00B97D25">
      <w:pPr>
        <w:spacing w:before="0" w:after="0" w:line="240" w:lineRule="auto"/>
        <w:rPr>
          <w:sz w:val="24"/>
          <w:szCs w:val="24"/>
        </w:rPr>
      </w:pPr>
      <w:r w:rsidRPr="002F79D1">
        <w:rPr>
          <w:sz w:val="24"/>
          <w:szCs w:val="24"/>
        </w:rPr>
        <w:t>– сроков фактической эксплуатации и ранее начисленной суммы амортизации – для безвозмездно полученных объектов и приобретаемых бывших в употреблении объектов по договорам.</w:t>
      </w:r>
    </w:p>
    <w:p w:rsidR="00BB5252" w:rsidRPr="002F79D1" w:rsidRDefault="00BB5252" w:rsidP="00B97D25">
      <w:pPr>
        <w:spacing w:before="0" w:after="0" w:line="240" w:lineRule="auto"/>
        <w:rPr>
          <w:sz w:val="24"/>
          <w:szCs w:val="24"/>
        </w:rPr>
      </w:pPr>
      <w:r w:rsidRPr="002F79D1">
        <w:rPr>
          <w:sz w:val="24"/>
          <w:szCs w:val="24"/>
        </w:rPr>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w:t>
      </w:r>
      <w:smartTag w:uri="urn:schemas-microsoft-com:office:smarttags" w:element="metricconverter">
        <w:smartTagPr>
          <w:attr w:name="ProductID" w:val="2002 г"/>
        </w:smartTagPr>
        <w:r w:rsidRPr="002F79D1">
          <w:rPr>
            <w:sz w:val="24"/>
            <w:szCs w:val="24"/>
          </w:rPr>
          <w:t>2002 г</w:t>
        </w:r>
      </w:smartTag>
      <w:r w:rsidRPr="002F79D1">
        <w:rPr>
          <w:sz w:val="24"/>
          <w:szCs w:val="24"/>
        </w:rPr>
        <w:t>. № 1 «О Классификации основных средств, включаемых в амортизационные группы»</w:t>
      </w:r>
      <w:proofErr w:type="gramStart"/>
      <w:r w:rsidRPr="002F79D1">
        <w:rPr>
          <w:sz w:val="24"/>
          <w:szCs w:val="24"/>
        </w:rPr>
        <w:t>.</w:t>
      </w:r>
      <w:proofErr w:type="gramEnd"/>
      <w:r w:rsidRPr="002F79D1">
        <w:rPr>
          <w:sz w:val="24"/>
          <w:szCs w:val="24"/>
        </w:rPr>
        <w:t xml:space="preserve"> (</w:t>
      </w:r>
      <w:proofErr w:type="gramStart"/>
      <w:r w:rsidRPr="002F79D1">
        <w:rPr>
          <w:sz w:val="24"/>
          <w:szCs w:val="24"/>
        </w:rPr>
        <w:t>с</w:t>
      </w:r>
      <w:proofErr w:type="gramEnd"/>
      <w:r w:rsidRPr="002F79D1">
        <w:rPr>
          <w:sz w:val="24"/>
          <w:szCs w:val="24"/>
        </w:rPr>
        <w:t xml:space="preserve"> учетом срока фактической эксплуатации и ранее начисленной суммы амортизации – для безвозмездно полученных объектов и приобретаемых бывших в употреблении объектов по договорам). </w:t>
      </w:r>
    </w:p>
    <w:p w:rsidR="00BB5252" w:rsidRPr="002F79D1" w:rsidRDefault="00BB5252" w:rsidP="00B97D25">
      <w:pPr>
        <w:spacing w:before="0" w:after="0" w:line="240" w:lineRule="auto"/>
        <w:ind w:right="-645"/>
        <w:rPr>
          <w:sz w:val="24"/>
          <w:szCs w:val="24"/>
        </w:rPr>
      </w:pPr>
      <w:proofErr w:type="gramStart"/>
      <w:r w:rsidRPr="002F79D1">
        <w:rPr>
          <w:sz w:val="24"/>
          <w:szCs w:val="24"/>
        </w:rP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w:t>
      </w:r>
      <w:smartTag w:uri="urn:schemas-microsoft-com:office:smarttags" w:element="metricconverter">
        <w:smartTagPr>
          <w:attr w:name="ProductID" w:val="1990 г"/>
        </w:smartTagPr>
        <w:r w:rsidRPr="002F79D1">
          <w:rPr>
            <w:sz w:val="24"/>
            <w:szCs w:val="24"/>
          </w:rPr>
          <w:t>1990 г</w:t>
        </w:r>
      </w:smartTag>
      <w:r w:rsidRPr="002F79D1">
        <w:rPr>
          <w:sz w:val="24"/>
          <w:szCs w:val="24"/>
        </w:rPr>
        <w:t xml:space="preserve">. № 1072. (с учетом срока фактической эксплуатации и ранее начисленной суммы амортизации – для безвозмездно полученных объектов и приобретаемых бывших в употреблении объектов по договорам (п.7ст.258 НК). </w:t>
      </w:r>
      <w:proofErr w:type="gramEnd"/>
    </w:p>
    <w:p w:rsidR="00BB5252" w:rsidRPr="002F79D1" w:rsidRDefault="00BB5252" w:rsidP="00B97D25">
      <w:pPr>
        <w:spacing w:before="0" w:after="0" w:line="240" w:lineRule="auto"/>
        <w:ind w:right="-645"/>
        <w:rPr>
          <w:i/>
          <w:sz w:val="24"/>
          <w:szCs w:val="24"/>
        </w:rPr>
      </w:pPr>
      <w:proofErr w:type="gramStart"/>
      <w:r w:rsidRPr="002F79D1">
        <w:rPr>
          <w:i/>
          <w:sz w:val="24"/>
          <w:szCs w:val="24"/>
        </w:rPr>
        <w:t xml:space="preserve">(Основание: </w:t>
      </w:r>
      <w:r w:rsidRPr="002F79D1">
        <w:rPr>
          <w:i/>
          <w:color w:val="365F91" w:themeColor="accent1" w:themeShade="BF"/>
          <w:sz w:val="24"/>
          <w:szCs w:val="24"/>
          <w:u w:val="single"/>
        </w:rPr>
        <w:t>п. 44</w:t>
      </w:r>
      <w:r w:rsidRPr="002F79D1">
        <w:rPr>
          <w:i/>
          <w:sz w:val="24"/>
          <w:szCs w:val="24"/>
        </w:rPr>
        <w:t xml:space="preserve"> Инструкции к Единому плану счетов № 157н.</w:t>
      </w:r>
      <w:proofErr w:type="gramEnd"/>
    </w:p>
    <w:p w:rsidR="00BB5252" w:rsidRPr="002F79D1" w:rsidRDefault="00BB5252" w:rsidP="00B97D25">
      <w:pPr>
        <w:spacing w:before="0" w:after="0" w:line="240" w:lineRule="auto"/>
        <w:ind w:right="-645"/>
        <w:rPr>
          <w:i/>
          <w:sz w:val="24"/>
          <w:szCs w:val="24"/>
        </w:rPr>
      </w:pPr>
      <w:r w:rsidRPr="002F79D1">
        <w:rPr>
          <w:i/>
          <w:sz w:val="24"/>
          <w:szCs w:val="24"/>
        </w:rPr>
        <w:tab/>
      </w:r>
      <w:r w:rsidRPr="002F79D1">
        <w:rPr>
          <w:i/>
          <w:sz w:val="24"/>
          <w:szCs w:val="24"/>
        </w:rPr>
        <w:tab/>
      </w:r>
      <w:r w:rsidRPr="002F79D1">
        <w:rPr>
          <w:i/>
          <w:color w:val="365F91" w:themeColor="accent1" w:themeShade="BF"/>
          <w:sz w:val="24"/>
          <w:szCs w:val="24"/>
          <w:u w:val="single"/>
        </w:rPr>
        <w:t>п. 35</w:t>
      </w:r>
      <w:r w:rsidRPr="002F79D1">
        <w:rPr>
          <w:i/>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32" w:name="_ref_321664"/>
      <w:r w:rsidRPr="002F79D1">
        <w:rPr>
          <w:sz w:val="24"/>
          <w:szCs w:val="24"/>
        </w:rPr>
        <w:t>6</w:t>
      </w:r>
      <w:r w:rsidR="0088046A" w:rsidRPr="002F79D1">
        <w:rPr>
          <w:sz w:val="24"/>
          <w:szCs w:val="24"/>
        </w:rPr>
        <w:t>.</w:t>
      </w:r>
      <w:r w:rsidR="002A488E" w:rsidRPr="002F79D1">
        <w:rPr>
          <w:sz w:val="24"/>
          <w:szCs w:val="24"/>
        </w:rPr>
        <w:t>3</w:t>
      </w:r>
      <w:r w:rsidR="0088046A" w:rsidRPr="002F79D1">
        <w:rPr>
          <w:sz w:val="24"/>
          <w:szCs w:val="24"/>
        </w:rPr>
        <w:t xml:space="preserve"> </w:t>
      </w:r>
      <w:r w:rsidR="00660587" w:rsidRPr="002F79D1">
        <w:rPr>
          <w:sz w:val="24"/>
          <w:szCs w:val="24"/>
        </w:rPr>
        <w:t>Амортизация по всем основным средствам начисляется линейным методом.</w:t>
      </w:r>
      <w:bookmarkEnd w:id="32"/>
    </w:p>
    <w:p w:rsidR="00F569F5" w:rsidRPr="002F79D1" w:rsidRDefault="00660587" w:rsidP="00B97D25">
      <w:pPr>
        <w:spacing w:before="0" w:after="0" w:line="240" w:lineRule="auto"/>
        <w:rPr>
          <w:i/>
          <w:sz w:val="24"/>
          <w:szCs w:val="24"/>
        </w:rPr>
      </w:pPr>
      <w:r w:rsidRPr="002F79D1">
        <w:rPr>
          <w:i/>
          <w:sz w:val="24"/>
          <w:szCs w:val="24"/>
        </w:rPr>
        <w:t>(Основание</w:t>
      </w:r>
      <w:r w:rsidRPr="002F79D1">
        <w:rPr>
          <w:i/>
          <w:color w:val="17365D" w:themeColor="text2" w:themeShade="BF"/>
          <w:sz w:val="24"/>
          <w:szCs w:val="24"/>
        </w:rPr>
        <w:t xml:space="preserve">: </w:t>
      </w:r>
      <w:hyperlink r:id="rId114" w:history="1">
        <w:r w:rsidRPr="002F79D1">
          <w:rPr>
            <w:rStyle w:val="afc"/>
            <w:i/>
            <w:color w:val="17365D" w:themeColor="text2" w:themeShade="BF"/>
            <w:sz w:val="24"/>
            <w:szCs w:val="24"/>
          </w:rPr>
          <w:t>п. п. 36</w:t>
        </w:r>
      </w:hyperlink>
      <w:r w:rsidRPr="002F79D1">
        <w:rPr>
          <w:i/>
          <w:color w:val="17365D" w:themeColor="text2" w:themeShade="BF"/>
          <w:sz w:val="24"/>
          <w:szCs w:val="24"/>
          <w:u w:val="single"/>
        </w:rPr>
        <w:t>,</w:t>
      </w:r>
      <w:r w:rsidRPr="002F79D1">
        <w:rPr>
          <w:color w:val="17365D" w:themeColor="text2" w:themeShade="BF"/>
          <w:sz w:val="24"/>
          <w:szCs w:val="24"/>
          <w:u w:val="single"/>
        </w:rPr>
        <w:t xml:space="preserve"> </w:t>
      </w:r>
      <w:hyperlink r:id="rId115" w:history="1">
        <w:r w:rsidRPr="002F79D1">
          <w:rPr>
            <w:rStyle w:val="afc"/>
            <w:i/>
            <w:color w:val="17365D" w:themeColor="text2" w:themeShade="BF"/>
            <w:sz w:val="24"/>
            <w:szCs w:val="24"/>
          </w:rPr>
          <w:t>37</w:t>
        </w:r>
      </w:hyperlink>
      <w:r w:rsidRPr="002F79D1">
        <w:rPr>
          <w:i/>
          <w:sz w:val="24"/>
          <w:szCs w:val="24"/>
        </w:rPr>
        <w:t xml:space="preserve"> СГС "Основные средства")</w:t>
      </w:r>
    </w:p>
    <w:p w:rsidR="002C1441" w:rsidRPr="002F79D1" w:rsidRDefault="00CB44D0" w:rsidP="00B97D25">
      <w:pPr>
        <w:pStyle w:val="aff"/>
        <w:spacing w:before="0" w:beforeAutospacing="0" w:after="0" w:afterAutospacing="0"/>
        <w:ind w:firstLine="482"/>
        <w:jc w:val="both"/>
        <w:rPr>
          <w:sz w:val="24"/>
          <w:szCs w:val="24"/>
        </w:rPr>
      </w:pPr>
      <w:proofErr w:type="gramStart"/>
      <w:r w:rsidRPr="002F79D1">
        <w:rPr>
          <w:sz w:val="24"/>
          <w:szCs w:val="24"/>
        </w:rPr>
        <w:t>6</w:t>
      </w:r>
      <w:r w:rsidR="00882D51" w:rsidRPr="002F79D1">
        <w:rPr>
          <w:sz w:val="24"/>
          <w:szCs w:val="24"/>
        </w:rPr>
        <w:t xml:space="preserve">.4 </w:t>
      </w:r>
      <w:r w:rsidR="002C1441" w:rsidRPr="002F79D1">
        <w:rPr>
          <w:sz w:val="24"/>
          <w:szCs w:val="24"/>
        </w:rPr>
        <w:t>Амортизация объекта ОС в соответствии с п.33 34 СГС «Основные средства» начисляется с 1-ого числа месяца, следующего за месяцем принятия его к бухгалтерскому учету и прекращается с 1-ого числа месяца, следующего за месяцем прекращения признания (выбытия его из бухгалтерского учета), или с 1-ого числа месяца, следующего за месяцем, в котором остаточная стоимость объекта основных средств стала равной нулю.</w:t>
      </w:r>
      <w:proofErr w:type="gramEnd"/>
    </w:p>
    <w:p w:rsidR="002C1441" w:rsidRPr="002F79D1" w:rsidRDefault="002C1441" w:rsidP="00B97D25">
      <w:pPr>
        <w:pStyle w:val="aff"/>
        <w:spacing w:before="0" w:beforeAutospacing="0" w:after="0" w:afterAutospacing="0"/>
        <w:ind w:firstLine="708"/>
        <w:jc w:val="both"/>
        <w:rPr>
          <w:i/>
          <w:sz w:val="24"/>
          <w:szCs w:val="24"/>
        </w:rPr>
      </w:pPr>
      <w:proofErr w:type="gramStart"/>
      <w:r w:rsidRPr="002F79D1">
        <w:rPr>
          <w:i/>
          <w:sz w:val="24"/>
          <w:szCs w:val="24"/>
        </w:rPr>
        <w:t xml:space="preserve">(Основание: </w:t>
      </w:r>
      <w:r w:rsidRPr="002F79D1">
        <w:rPr>
          <w:i/>
          <w:color w:val="365F91" w:themeColor="accent1" w:themeShade="BF"/>
          <w:sz w:val="24"/>
          <w:szCs w:val="24"/>
          <w:u w:val="single"/>
        </w:rPr>
        <w:t>п</w:t>
      </w:r>
      <w:r w:rsidR="00696F66" w:rsidRPr="002F79D1">
        <w:rPr>
          <w:i/>
          <w:color w:val="365F91" w:themeColor="accent1" w:themeShade="BF"/>
          <w:sz w:val="24"/>
          <w:szCs w:val="24"/>
          <w:u w:val="single"/>
        </w:rPr>
        <w:t>.</w:t>
      </w:r>
      <w:r w:rsidRPr="002F79D1">
        <w:rPr>
          <w:i/>
          <w:color w:val="365F91" w:themeColor="accent1" w:themeShade="BF"/>
          <w:sz w:val="24"/>
          <w:szCs w:val="24"/>
          <w:u w:val="single"/>
        </w:rPr>
        <w:t xml:space="preserve"> 85</w:t>
      </w:r>
      <w:r w:rsidRPr="002F79D1">
        <w:rPr>
          <w:i/>
          <w:sz w:val="24"/>
          <w:szCs w:val="24"/>
        </w:rPr>
        <w:t xml:space="preserve"> Инструкции к Единому плану счетов № 157н.</w:t>
      </w:r>
      <w:proofErr w:type="gramEnd"/>
    </w:p>
    <w:p w:rsidR="002C1441" w:rsidRPr="002F79D1" w:rsidRDefault="002C1441" w:rsidP="00B97D25">
      <w:pPr>
        <w:pStyle w:val="aff"/>
        <w:spacing w:before="0" w:beforeAutospacing="0" w:after="0" w:afterAutospacing="0"/>
        <w:rPr>
          <w:i/>
          <w:sz w:val="24"/>
          <w:szCs w:val="24"/>
        </w:rPr>
      </w:pPr>
      <w:r w:rsidRPr="002F79D1">
        <w:rPr>
          <w:i/>
          <w:sz w:val="24"/>
          <w:szCs w:val="24"/>
        </w:rPr>
        <w:t xml:space="preserve">                              </w:t>
      </w:r>
      <w:r w:rsidR="00696F66" w:rsidRPr="002F79D1">
        <w:rPr>
          <w:i/>
          <w:sz w:val="24"/>
          <w:szCs w:val="24"/>
          <w:u w:val="single"/>
        </w:rPr>
        <w:t>п.</w:t>
      </w:r>
      <w:r w:rsidRPr="002F79D1">
        <w:rPr>
          <w:i/>
          <w:sz w:val="24"/>
          <w:szCs w:val="24"/>
          <w:u w:val="single"/>
        </w:rPr>
        <w:t xml:space="preserve"> 33, 34</w:t>
      </w:r>
      <w:r w:rsidRPr="002F79D1">
        <w:rPr>
          <w:i/>
          <w:sz w:val="24"/>
          <w:szCs w:val="24"/>
        </w:rPr>
        <w:t xml:space="preserve"> СГС «Основные средства») </w:t>
      </w:r>
    </w:p>
    <w:p w:rsidR="00696F66" w:rsidRPr="002F79D1" w:rsidRDefault="00CB44D0" w:rsidP="00B97D25">
      <w:pPr>
        <w:spacing w:before="0" w:after="0" w:line="240" w:lineRule="auto"/>
        <w:ind w:right="-645"/>
        <w:rPr>
          <w:sz w:val="24"/>
          <w:szCs w:val="24"/>
        </w:rPr>
      </w:pPr>
      <w:bookmarkStart w:id="33" w:name="_ref_321666"/>
      <w:r w:rsidRPr="002F79D1">
        <w:rPr>
          <w:sz w:val="24"/>
          <w:szCs w:val="24"/>
        </w:rPr>
        <w:t>6</w:t>
      </w:r>
      <w:r w:rsidR="00882D51" w:rsidRPr="002F79D1">
        <w:rPr>
          <w:sz w:val="24"/>
          <w:szCs w:val="24"/>
        </w:rPr>
        <w:t xml:space="preserve">.5 </w:t>
      </w:r>
      <w:r w:rsidR="00696F66" w:rsidRPr="002F79D1">
        <w:rPr>
          <w:sz w:val="24"/>
          <w:szCs w:val="24"/>
        </w:rPr>
        <w:t>Амортизация объектов основных средств начисляется с учетом следующих положений:</w:t>
      </w:r>
    </w:p>
    <w:p w:rsidR="00696F66" w:rsidRPr="002F79D1" w:rsidRDefault="00696F66" w:rsidP="00B97D25">
      <w:pPr>
        <w:tabs>
          <w:tab w:val="left" w:pos="567"/>
        </w:tabs>
        <w:spacing w:before="0" w:after="0" w:line="240" w:lineRule="auto"/>
        <w:ind w:right="-645" w:firstLine="708"/>
        <w:rPr>
          <w:sz w:val="24"/>
          <w:szCs w:val="24"/>
        </w:rPr>
      </w:pPr>
      <w:r w:rsidRPr="002F79D1">
        <w:rPr>
          <w:sz w:val="24"/>
          <w:szCs w:val="24"/>
        </w:rPr>
        <w:lastRenderedPageBreak/>
        <w:t>-На объект основных сре</w:t>
      </w:r>
      <w:proofErr w:type="gramStart"/>
      <w:r w:rsidRPr="002F79D1">
        <w:rPr>
          <w:sz w:val="24"/>
          <w:szCs w:val="24"/>
        </w:rPr>
        <w:t>дств ст</w:t>
      </w:r>
      <w:proofErr w:type="gramEnd"/>
      <w:r w:rsidRPr="002F79D1">
        <w:rPr>
          <w:sz w:val="24"/>
          <w:szCs w:val="24"/>
        </w:rPr>
        <w:t xml:space="preserve">оимостью до 10000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10000 рублей включительно, списывается с балансового учета с одновременным отражением объекта основных средств  на </w:t>
      </w:r>
      <w:proofErr w:type="spellStart"/>
      <w:r w:rsidRPr="002F79D1">
        <w:rPr>
          <w:sz w:val="24"/>
          <w:szCs w:val="24"/>
        </w:rPr>
        <w:t>забалансовом</w:t>
      </w:r>
      <w:proofErr w:type="spellEnd"/>
      <w:r w:rsidRPr="002F79D1">
        <w:rPr>
          <w:sz w:val="24"/>
          <w:szCs w:val="24"/>
        </w:rPr>
        <w:t xml:space="preserve"> счете в соответствии с порядком применения Единого плана счетов бухгалтерского учета;</w:t>
      </w:r>
    </w:p>
    <w:p w:rsidR="00696F66" w:rsidRPr="002F79D1" w:rsidRDefault="00696F66" w:rsidP="00B97D25">
      <w:pPr>
        <w:tabs>
          <w:tab w:val="left" w:pos="708"/>
        </w:tabs>
        <w:spacing w:before="0" w:after="0" w:line="240" w:lineRule="auto"/>
        <w:ind w:right="-645"/>
        <w:rPr>
          <w:sz w:val="24"/>
          <w:szCs w:val="24"/>
        </w:rPr>
      </w:pPr>
      <w:r w:rsidRPr="002F79D1">
        <w:rPr>
          <w:b/>
          <w:sz w:val="24"/>
          <w:szCs w:val="24"/>
        </w:rPr>
        <w:tab/>
        <w:t xml:space="preserve">- </w:t>
      </w:r>
      <w:r w:rsidRPr="002F79D1">
        <w:rPr>
          <w:sz w:val="24"/>
          <w:szCs w:val="24"/>
        </w:rPr>
        <w:t>На объект библиотечного фонда стоимостью до 100000 рублей включительно амортизация начисляется в размере 100 % первоначальной стоимости при выдаче его в эксплуатацию;</w:t>
      </w:r>
    </w:p>
    <w:p w:rsidR="00696F66" w:rsidRPr="002F79D1" w:rsidRDefault="00696F66" w:rsidP="00B97D25">
      <w:pPr>
        <w:tabs>
          <w:tab w:val="left" w:pos="708"/>
        </w:tabs>
        <w:spacing w:before="0" w:after="0" w:line="240" w:lineRule="auto"/>
        <w:ind w:right="-645"/>
        <w:rPr>
          <w:sz w:val="24"/>
          <w:szCs w:val="24"/>
        </w:rPr>
      </w:pPr>
      <w:r w:rsidRPr="002F79D1">
        <w:rPr>
          <w:sz w:val="24"/>
          <w:szCs w:val="24"/>
        </w:rPr>
        <w:tab/>
        <w:t>- На иной объект основных сре</w:t>
      </w:r>
      <w:proofErr w:type="gramStart"/>
      <w:r w:rsidRPr="002F79D1">
        <w:rPr>
          <w:sz w:val="24"/>
          <w:szCs w:val="24"/>
        </w:rPr>
        <w:t>дств ст</w:t>
      </w:r>
      <w:proofErr w:type="gramEnd"/>
      <w:r w:rsidRPr="002F79D1">
        <w:rPr>
          <w:sz w:val="24"/>
          <w:szCs w:val="24"/>
        </w:rPr>
        <w:t>оимостью от 10000 до 100000 рублей включительно  амортизация начисляется в размере 100 % первоначальной стоимости при выдаче его в эксплуатацию.</w:t>
      </w:r>
    </w:p>
    <w:p w:rsidR="00696F66" w:rsidRPr="002F79D1" w:rsidRDefault="00696F66" w:rsidP="00B97D25">
      <w:pPr>
        <w:tabs>
          <w:tab w:val="left" w:pos="708"/>
        </w:tabs>
        <w:spacing w:before="0" w:after="0" w:line="240" w:lineRule="auto"/>
        <w:ind w:right="-645"/>
        <w:rPr>
          <w:sz w:val="24"/>
          <w:szCs w:val="24"/>
        </w:rPr>
      </w:pPr>
      <w:r w:rsidRPr="002F79D1">
        <w:rPr>
          <w:sz w:val="24"/>
          <w:szCs w:val="24"/>
        </w:rPr>
        <w:t xml:space="preserve">(Основание: </w:t>
      </w:r>
      <w:r w:rsidRPr="002F79D1">
        <w:rPr>
          <w:color w:val="365F91" w:themeColor="accent1" w:themeShade="BF"/>
          <w:sz w:val="24"/>
          <w:szCs w:val="24"/>
          <w:u w:val="single"/>
        </w:rPr>
        <w:t>п</w:t>
      </w:r>
      <w:r w:rsidR="00DB4183" w:rsidRPr="002F79D1">
        <w:rPr>
          <w:color w:val="365F91" w:themeColor="accent1" w:themeShade="BF"/>
          <w:sz w:val="24"/>
          <w:szCs w:val="24"/>
          <w:u w:val="single"/>
        </w:rPr>
        <w:t>.</w:t>
      </w:r>
      <w:r w:rsidRPr="002F79D1">
        <w:rPr>
          <w:color w:val="365F91" w:themeColor="accent1" w:themeShade="BF"/>
          <w:sz w:val="24"/>
          <w:szCs w:val="24"/>
          <w:u w:val="single"/>
        </w:rPr>
        <w:t xml:space="preserve"> 39</w:t>
      </w:r>
      <w:r w:rsidRPr="002F79D1">
        <w:rPr>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6</w:t>
      </w:r>
      <w:r w:rsidR="0088046A" w:rsidRPr="002F79D1">
        <w:rPr>
          <w:sz w:val="24"/>
          <w:szCs w:val="24"/>
        </w:rPr>
        <w:t>.</w:t>
      </w:r>
      <w:r w:rsidR="00882D51" w:rsidRPr="002F79D1">
        <w:rPr>
          <w:sz w:val="24"/>
          <w:szCs w:val="24"/>
        </w:rPr>
        <w:t>6</w:t>
      </w:r>
      <w:r w:rsidR="0088046A" w:rsidRPr="002F79D1">
        <w:rPr>
          <w:sz w:val="24"/>
          <w:szCs w:val="24"/>
        </w:rPr>
        <w:t xml:space="preserve"> </w:t>
      </w:r>
      <w:r w:rsidR="00660587" w:rsidRPr="002F79D1">
        <w:rPr>
          <w:sz w:val="24"/>
          <w:szCs w:val="24"/>
        </w:rPr>
        <w:t xml:space="preserve">Объекты основных средств </w:t>
      </w:r>
      <w:r w:rsidR="000E75DA" w:rsidRPr="002F79D1">
        <w:rPr>
          <w:sz w:val="24"/>
          <w:szCs w:val="24"/>
        </w:rPr>
        <w:t>несущественной стоимости (</w:t>
      </w:r>
      <w:r w:rsidR="00660587" w:rsidRPr="002F79D1">
        <w:rPr>
          <w:sz w:val="24"/>
          <w:szCs w:val="24"/>
        </w:rPr>
        <w:t>стоимостью менее 10 000 руб. каждый</w:t>
      </w:r>
      <w:r w:rsidR="000E75DA" w:rsidRPr="002F79D1">
        <w:rPr>
          <w:sz w:val="24"/>
          <w:szCs w:val="24"/>
        </w:rPr>
        <w:t>)</w:t>
      </w:r>
      <w:r w:rsidR="00660587" w:rsidRPr="002F79D1">
        <w:rPr>
          <w:sz w:val="24"/>
          <w:szCs w:val="24"/>
        </w:rPr>
        <w:t xml:space="preserve">, имеющие сходное назначение и одинаковый срок полезного использования и находящиеся в одном помещении, </w:t>
      </w:r>
      <w:proofErr w:type="gramStart"/>
      <w:r w:rsidR="0088046A" w:rsidRPr="002F79D1">
        <w:rPr>
          <w:sz w:val="24"/>
          <w:szCs w:val="24"/>
        </w:rPr>
        <w:t>могут</w:t>
      </w:r>
      <w:proofErr w:type="gramEnd"/>
      <w:r w:rsidR="0088046A" w:rsidRPr="002F79D1">
        <w:rPr>
          <w:sz w:val="24"/>
          <w:szCs w:val="24"/>
        </w:rPr>
        <w:t xml:space="preserve"> </w:t>
      </w:r>
      <w:r w:rsidR="00660587" w:rsidRPr="002F79D1">
        <w:rPr>
          <w:sz w:val="24"/>
          <w:szCs w:val="24"/>
        </w:rPr>
        <w:t>объединяются в один инвентарный объект</w:t>
      </w:r>
      <w:r w:rsidR="000E75DA" w:rsidRPr="002F79D1">
        <w:rPr>
          <w:sz w:val="24"/>
          <w:szCs w:val="24"/>
        </w:rPr>
        <w:t>.</w:t>
      </w:r>
      <w:r w:rsidR="0088046A" w:rsidRPr="002F79D1">
        <w:rPr>
          <w:sz w:val="24"/>
          <w:szCs w:val="24"/>
        </w:rPr>
        <w:t xml:space="preserve"> </w:t>
      </w:r>
      <w:r w:rsidR="000E75DA" w:rsidRPr="002F79D1">
        <w:rPr>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r w:rsidR="0088046A" w:rsidRPr="002F79D1">
        <w:rPr>
          <w:sz w:val="24"/>
          <w:szCs w:val="24"/>
        </w:rPr>
        <w:t xml:space="preserve"> на основании докладной записки материально-ответственного лица</w:t>
      </w:r>
      <w:r w:rsidR="00660587" w:rsidRPr="002F79D1">
        <w:rPr>
          <w:sz w:val="24"/>
          <w:szCs w:val="24"/>
        </w:rPr>
        <w:t>.</w:t>
      </w:r>
      <w:bookmarkEnd w:id="33"/>
    </w:p>
    <w:p w:rsidR="00882D51" w:rsidRPr="002F79D1" w:rsidRDefault="00882D51" w:rsidP="00B97D2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240" w:lineRule="auto"/>
        <w:ind w:firstLine="567"/>
        <w:rPr>
          <w:sz w:val="24"/>
          <w:szCs w:val="24"/>
        </w:rPr>
      </w:pPr>
      <w:r w:rsidRPr="002F79D1">
        <w:rPr>
          <w:sz w:val="24"/>
          <w:szCs w:val="24"/>
        </w:rPr>
        <w:t xml:space="preserve">В один инвентарный объект, признаваемый комплексом объектов основных средств, </w:t>
      </w:r>
      <w:proofErr w:type="gramStart"/>
      <w:r w:rsidRPr="002F79D1">
        <w:rPr>
          <w:sz w:val="24"/>
          <w:szCs w:val="24"/>
        </w:rPr>
        <w:t>могут</w:t>
      </w:r>
      <w:proofErr w:type="gramEnd"/>
      <w:r w:rsidRPr="002F79D1">
        <w:rPr>
          <w:sz w:val="24"/>
          <w:szCs w:val="24"/>
        </w:rPr>
        <w:t xml:space="preserve"> объединяются:</w:t>
      </w:r>
    </w:p>
    <w:p w:rsidR="00882D51" w:rsidRPr="002F79D1" w:rsidRDefault="00882D51" w:rsidP="00B97D25">
      <w:pPr>
        <w:pStyle w:val="ab"/>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240" w:lineRule="auto"/>
        <w:ind w:firstLine="567"/>
        <w:jc w:val="both"/>
        <w:rPr>
          <w:sz w:val="24"/>
          <w:szCs w:val="24"/>
        </w:rPr>
      </w:pPr>
      <w:r w:rsidRPr="002F79D1">
        <w:rPr>
          <w:sz w:val="24"/>
          <w:szCs w:val="24"/>
        </w:rPr>
        <w:t>- мебель для обстановки одного помещения: столы, стулья, стеллажи, шкафы, полки;</w:t>
      </w:r>
    </w:p>
    <w:p w:rsidR="00882D51" w:rsidRPr="002F79D1" w:rsidRDefault="00882D51" w:rsidP="00B97D25">
      <w:pPr>
        <w:pStyle w:val="ab"/>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240" w:lineRule="auto"/>
        <w:ind w:firstLine="567"/>
        <w:jc w:val="both"/>
        <w:rPr>
          <w:sz w:val="24"/>
          <w:szCs w:val="24"/>
        </w:rPr>
      </w:pPr>
      <w:r w:rsidRPr="002F79D1">
        <w:rPr>
          <w:sz w:val="24"/>
          <w:szCs w:val="24"/>
        </w:rPr>
        <w:t xml:space="preserve">- компьютерное и периферийное оборудование: системные блоки, мониторы, компьютерные мыши, клавиатуры, принтеры и пр.; </w:t>
      </w:r>
    </w:p>
    <w:p w:rsidR="00F569F5" w:rsidRPr="002F79D1" w:rsidRDefault="000F3371" w:rsidP="00B97D2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240" w:lineRule="auto"/>
        <w:ind w:firstLine="567"/>
        <w:rPr>
          <w:sz w:val="24"/>
          <w:szCs w:val="24"/>
        </w:rPr>
      </w:pPr>
      <w:r w:rsidRPr="002F79D1">
        <w:rPr>
          <w:i/>
          <w:sz w:val="24"/>
          <w:szCs w:val="24"/>
        </w:rPr>
        <w:t xml:space="preserve"> </w:t>
      </w:r>
      <w:r w:rsidR="00660587" w:rsidRPr="002F79D1">
        <w:rPr>
          <w:i/>
          <w:sz w:val="24"/>
          <w:szCs w:val="24"/>
        </w:rPr>
        <w:t xml:space="preserve">(Основание: </w:t>
      </w:r>
      <w:hyperlink r:id="rId116" w:history="1">
        <w:r w:rsidR="00660587" w:rsidRPr="002F79D1">
          <w:rPr>
            <w:rStyle w:val="afc"/>
            <w:i/>
            <w:color w:val="17365D" w:themeColor="text2" w:themeShade="BF"/>
            <w:sz w:val="24"/>
            <w:szCs w:val="24"/>
          </w:rPr>
          <w:t>п. 10</w:t>
        </w:r>
      </w:hyperlink>
      <w:r w:rsidR="00660587" w:rsidRPr="002F79D1">
        <w:rPr>
          <w:i/>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34" w:name="_ref_321667"/>
      <w:r w:rsidRPr="002F79D1">
        <w:rPr>
          <w:sz w:val="24"/>
          <w:szCs w:val="24"/>
        </w:rPr>
        <w:t>6</w:t>
      </w:r>
      <w:r w:rsidR="0088046A" w:rsidRPr="002F79D1">
        <w:rPr>
          <w:sz w:val="24"/>
          <w:szCs w:val="24"/>
        </w:rPr>
        <w:t>.</w:t>
      </w:r>
      <w:r w:rsidR="00052E6A" w:rsidRPr="002F79D1">
        <w:rPr>
          <w:sz w:val="24"/>
          <w:szCs w:val="24"/>
        </w:rPr>
        <w:t>7</w:t>
      </w:r>
      <w:r w:rsidR="0088046A" w:rsidRPr="002F79D1">
        <w:rPr>
          <w:sz w:val="24"/>
          <w:szCs w:val="24"/>
        </w:rPr>
        <w:t xml:space="preserve"> </w:t>
      </w:r>
      <w:r w:rsidR="00660587" w:rsidRPr="002F79D1">
        <w:rPr>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F569F5" w:rsidRPr="002F79D1" w:rsidRDefault="00660587" w:rsidP="00B97D25">
      <w:pPr>
        <w:spacing w:before="0" w:after="0" w:line="240" w:lineRule="auto"/>
        <w:rPr>
          <w:sz w:val="24"/>
          <w:szCs w:val="24"/>
        </w:rPr>
      </w:pPr>
      <w:r w:rsidRPr="002F79D1">
        <w:rPr>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7" w:history="1">
        <w:r w:rsidRPr="002F79D1">
          <w:rPr>
            <w:rStyle w:val="afc"/>
            <w:color w:val="auto"/>
            <w:sz w:val="24"/>
            <w:szCs w:val="24"/>
            <w:u w:val="none"/>
          </w:rPr>
          <w:t>Постановлении</w:t>
        </w:r>
      </w:hyperlink>
      <w:r w:rsidRPr="002F79D1">
        <w:rPr>
          <w:sz w:val="24"/>
          <w:szCs w:val="24"/>
        </w:rPr>
        <w:t xml:space="preserve"> Правительства РФ от 01.01.2002 № 1.</w:t>
      </w:r>
    </w:p>
    <w:p w:rsidR="00F569F5" w:rsidRPr="002F79D1" w:rsidRDefault="00660587" w:rsidP="00B97D25">
      <w:pPr>
        <w:spacing w:before="0" w:after="0" w:line="240" w:lineRule="auto"/>
        <w:rPr>
          <w:sz w:val="24"/>
          <w:szCs w:val="24"/>
        </w:rPr>
      </w:pPr>
      <w:r w:rsidRPr="002F79D1">
        <w:rPr>
          <w:sz w:val="24"/>
          <w:szCs w:val="24"/>
        </w:rPr>
        <w:t>Для целей настоящего пункта стоимость структурной части объекта основных сре</w:t>
      </w:r>
      <w:proofErr w:type="gramStart"/>
      <w:r w:rsidRPr="002F79D1">
        <w:rPr>
          <w:sz w:val="24"/>
          <w:szCs w:val="24"/>
        </w:rPr>
        <w:t>дств сч</w:t>
      </w:r>
      <w:proofErr w:type="gramEnd"/>
      <w:r w:rsidRPr="002F79D1">
        <w:rPr>
          <w:sz w:val="24"/>
          <w:szCs w:val="24"/>
        </w:rPr>
        <w:t>итается значительной, если она составляет не менее 10% его общей стоимости.</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18" w:history="1">
        <w:r w:rsidRPr="002F79D1">
          <w:rPr>
            <w:rStyle w:val="afc"/>
            <w:i/>
            <w:color w:val="17365D" w:themeColor="text2" w:themeShade="BF"/>
            <w:sz w:val="24"/>
            <w:szCs w:val="24"/>
          </w:rPr>
          <w:t>п. 10</w:t>
        </w:r>
      </w:hyperlink>
      <w:r w:rsidRPr="002F79D1">
        <w:rPr>
          <w:i/>
          <w:color w:val="17365D" w:themeColor="text2" w:themeShade="BF"/>
          <w:sz w:val="24"/>
          <w:szCs w:val="24"/>
          <w:u w:val="single"/>
        </w:rPr>
        <w:t xml:space="preserve"> </w:t>
      </w:r>
      <w:r w:rsidRPr="002F79D1">
        <w:rPr>
          <w:i/>
          <w:sz w:val="24"/>
          <w:szCs w:val="24"/>
        </w:rPr>
        <w:t>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35" w:name="_ref_321668"/>
      <w:r w:rsidRPr="002F79D1">
        <w:rPr>
          <w:sz w:val="24"/>
          <w:szCs w:val="24"/>
        </w:rPr>
        <w:t>6</w:t>
      </w:r>
      <w:r w:rsidR="0088046A" w:rsidRPr="002F79D1">
        <w:rPr>
          <w:sz w:val="24"/>
          <w:szCs w:val="24"/>
        </w:rPr>
        <w:t>.</w:t>
      </w:r>
      <w:r w:rsidR="00052E6A" w:rsidRPr="002F79D1">
        <w:rPr>
          <w:sz w:val="24"/>
          <w:szCs w:val="24"/>
        </w:rPr>
        <w:t>8</w:t>
      </w:r>
      <w:r w:rsidR="0088046A" w:rsidRPr="002F79D1">
        <w:rPr>
          <w:sz w:val="24"/>
          <w:szCs w:val="24"/>
        </w:rPr>
        <w:t xml:space="preserve"> </w:t>
      </w:r>
      <w:r w:rsidR="00660587" w:rsidRPr="002F79D1">
        <w:rPr>
          <w:sz w:val="24"/>
          <w:szCs w:val="24"/>
        </w:rPr>
        <w:t>Отдельными инвентарными объектами являются:</w:t>
      </w:r>
      <w:bookmarkEnd w:id="35"/>
    </w:p>
    <w:p w:rsidR="00F569F5" w:rsidRPr="002F79D1" w:rsidRDefault="00660587" w:rsidP="00B97D25">
      <w:pPr>
        <w:pStyle w:val="ab"/>
        <w:numPr>
          <w:ilvl w:val="0"/>
          <w:numId w:val="4"/>
        </w:numPr>
        <w:spacing w:before="0" w:after="0" w:line="240" w:lineRule="auto"/>
        <w:ind w:left="0"/>
        <w:jc w:val="both"/>
        <w:rPr>
          <w:sz w:val="24"/>
          <w:szCs w:val="24"/>
        </w:rPr>
      </w:pPr>
      <w:r w:rsidRPr="002F79D1">
        <w:rPr>
          <w:sz w:val="24"/>
          <w:szCs w:val="24"/>
        </w:rPr>
        <w:t>локальная вычислительная сеть;</w:t>
      </w:r>
    </w:p>
    <w:p w:rsidR="00F569F5" w:rsidRPr="002F79D1" w:rsidRDefault="00660587" w:rsidP="00B97D25">
      <w:pPr>
        <w:pStyle w:val="ab"/>
        <w:numPr>
          <w:ilvl w:val="0"/>
          <w:numId w:val="4"/>
        </w:numPr>
        <w:spacing w:before="0" w:after="0" w:line="240" w:lineRule="auto"/>
        <w:ind w:left="0"/>
        <w:jc w:val="both"/>
        <w:rPr>
          <w:sz w:val="24"/>
          <w:szCs w:val="24"/>
        </w:rPr>
      </w:pPr>
      <w:r w:rsidRPr="002F79D1">
        <w:rPr>
          <w:sz w:val="24"/>
          <w:szCs w:val="24"/>
        </w:rPr>
        <w:t>принтеры;</w:t>
      </w:r>
    </w:p>
    <w:p w:rsidR="00F569F5" w:rsidRPr="002F79D1" w:rsidRDefault="00660587" w:rsidP="00B97D25">
      <w:pPr>
        <w:pStyle w:val="ab"/>
        <w:numPr>
          <w:ilvl w:val="0"/>
          <w:numId w:val="4"/>
        </w:numPr>
        <w:spacing w:before="0" w:after="0" w:line="240" w:lineRule="auto"/>
        <w:ind w:left="0"/>
        <w:jc w:val="both"/>
        <w:rPr>
          <w:sz w:val="24"/>
          <w:szCs w:val="24"/>
        </w:rPr>
      </w:pPr>
      <w:r w:rsidRPr="002F79D1">
        <w:rPr>
          <w:sz w:val="24"/>
          <w:szCs w:val="24"/>
        </w:rPr>
        <w:t>сканеры.</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19" w:history="1">
        <w:r w:rsidRPr="002F79D1">
          <w:rPr>
            <w:rStyle w:val="afc"/>
            <w:i/>
            <w:color w:val="365F91" w:themeColor="accent1" w:themeShade="BF"/>
            <w:sz w:val="24"/>
            <w:szCs w:val="24"/>
          </w:rPr>
          <w:t>п. 10</w:t>
        </w:r>
      </w:hyperlink>
      <w:r w:rsidRPr="002F79D1">
        <w:rPr>
          <w:i/>
          <w:sz w:val="24"/>
          <w:szCs w:val="24"/>
        </w:rPr>
        <w:t xml:space="preserve"> СГС "Основные средства", </w:t>
      </w:r>
      <w:hyperlink r:id="rId120" w:history="1">
        <w:r w:rsidRPr="002F79D1">
          <w:rPr>
            <w:rStyle w:val="afc"/>
            <w:i/>
            <w:color w:val="auto"/>
            <w:sz w:val="24"/>
            <w:szCs w:val="24"/>
            <w:u w:val="none"/>
          </w:rPr>
          <w:t>п. 9</w:t>
        </w:r>
      </w:hyperlink>
      <w:r w:rsidRPr="002F79D1">
        <w:rPr>
          <w:i/>
          <w:sz w:val="24"/>
          <w:szCs w:val="24"/>
        </w:rPr>
        <w:t xml:space="preserve"> СГС "Учетная политика", </w:t>
      </w:r>
      <w:hyperlink r:id="rId121" w:history="1">
        <w:r w:rsidRPr="002F79D1">
          <w:rPr>
            <w:rStyle w:val="afc"/>
            <w:i/>
            <w:color w:val="365F91" w:themeColor="accent1" w:themeShade="BF"/>
            <w:sz w:val="24"/>
            <w:szCs w:val="24"/>
          </w:rPr>
          <w:t>п. п. 6</w:t>
        </w:r>
      </w:hyperlink>
      <w:r w:rsidRPr="002F79D1">
        <w:rPr>
          <w:i/>
          <w:color w:val="365F91" w:themeColor="accent1" w:themeShade="BF"/>
          <w:sz w:val="24"/>
          <w:szCs w:val="24"/>
          <w:u w:val="single"/>
        </w:rPr>
        <w:t xml:space="preserve">, </w:t>
      </w:r>
      <w:hyperlink r:id="rId122" w:history="1">
        <w:r w:rsidRPr="002F79D1">
          <w:rPr>
            <w:rStyle w:val="afc"/>
            <w:i/>
            <w:color w:val="365F91" w:themeColor="accent1" w:themeShade="BF"/>
            <w:sz w:val="24"/>
            <w:szCs w:val="24"/>
          </w:rPr>
          <w:t>45</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36" w:name="_ref_321669"/>
      <w:r w:rsidRPr="002F79D1">
        <w:rPr>
          <w:sz w:val="24"/>
          <w:szCs w:val="24"/>
        </w:rPr>
        <w:t>6</w:t>
      </w:r>
      <w:r w:rsidR="0088046A" w:rsidRPr="002F79D1">
        <w:rPr>
          <w:sz w:val="24"/>
          <w:szCs w:val="24"/>
        </w:rPr>
        <w:t>.</w:t>
      </w:r>
      <w:r w:rsidR="00052E6A" w:rsidRPr="002F79D1">
        <w:rPr>
          <w:sz w:val="24"/>
          <w:szCs w:val="24"/>
        </w:rPr>
        <w:t>9</w:t>
      </w:r>
      <w:proofErr w:type="gramStart"/>
      <w:r w:rsidR="0088046A" w:rsidRPr="002F79D1">
        <w:rPr>
          <w:sz w:val="24"/>
          <w:szCs w:val="24"/>
        </w:rPr>
        <w:t xml:space="preserve"> </w:t>
      </w:r>
      <w:r w:rsidR="00660587" w:rsidRPr="002F79D1">
        <w:rPr>
          <w:sz w:val="24"/>
          <w:szCs w:val="24"/>
        </w:rPr>
        <w:t>В</w:t>
      </w:r>
      <w:proofErr w:type="gramEnd"/>
      <w:r w:rsidR="00660587" w:rsidRPr="002F79D1">
        <w:rPr>
          <w:sz w:val="24"/>
          <w:szCs w:val="24"/>
        </w:rPr>
        <w:t xml:space="preserve"> целях получения дополнительных данных для раскрытия показателей отчетности устанавливаются следующие объекты аналитического учета:</w:t>
      </w:r>
      <w:bookmarkEnd w:id="36"/>
    </w:p>
    <w:p w:rsidR="00F569F5" w:rsidRPr="002F79D1" w:rsidRDefault="00660587" w:rsidP="00B97D25">
      <w:pPr>
        <w:pStyle w:val="ab"/>
        <w:numPr>
          <w:ilvl w:val="0"/>
          <w:numId w:val="5"/>
        </w:numPr>
        <w:spacing w:before="0" w:after="0" w:line="240" w:lineRule="auto"/>
        <w:ind w:left="482"/>
        <w:jc w:val="both"/>
        <w:rPr>
          <w:sz w:val="24"/>
          <w:szCs w:val="24"/>
        </w:rPr>
      </w:pPr>
      <w:r w:rsidRPr="002F79D1">
        <w:rPr>
          <w:sz w:val="24"/>
          <w:szCs w:val="24"/>
        </w:rPr>
        <w:t>в эксплуатации;</w:t>
      </w:r>
    </w:p>
    <w:p w:rsidR="006A14FC" w:rsidRPr="002F79D1" w:rsidRDefault="006A14FC" w:rsidP="00B97D25">
      <w:pPr>
        <w:pStyle w:val="ab"/>
        <w:numPr>
          <w:ilvl w:val="0"/>
          <w:numId w:val="5"/>
        </w:numPr>
        <w:spacing w:before="0" w:after="0" w:line="240" w:lineRule="auto"/>
        <w:ind w:left="482"/>
        <w:jc w:val="both"/>
        <w:rPr>
          <w:sz w:val="24"/>
          <w:szCs w:val="24"/>
        </w:rPr>
      </w:pPr>
      <w:r w:rsidRPr="002F79D1">
        <w:rPr>
          <w:sz w:val="24"/>
          <w:szCs w:val="24"/>
        </w:rPr>
        <w:t>не используется</w:t>
      </w:r>
      <w:r w:rsidRPr="002F79D1">
        <w:rPr>
          <w:sz w:val="24"/>
          <w:szCs w:val="24"/>
          <w:lang w:val="en-US"/>
        </w:rPr>
        <w:t>;</w:t>
      </w:r>
    </w:p>
    <w:p w:rsidR="00F569F5" w:rsidRPr="002F79D1" w:rsidRDefault="00660587" w:rsidP="00B97D25">
      <w:pPr>
        <w:pStyle w:val="ab"/>
        <w:numPr>
          <w:ilvl w:val="0"/>
          <w:numId w:val="5"/>
        </w:numPr>
        <w:spacing w:before="0" w:after="0" w:line="240" w:lineRule="auto"/>
        <w:ind w:left="482"/>
        <w:jc w:val="both"/>
        <w:rPr>
          <w:sz w:val="24"/>
          <w:szCs w:val="24"/>
        </w:rPr>
      </w:pPr>
      <w:r w:rsidRPr="002F79D1">
        <w:rPr>
          <w:sz w:val="24"/>
          <w:szCs w:val="24"/>
        </w:rPr>
        <w:t>в запасе;</w:t>
      </w:r>
    </w:p>
    <w:p w:rsidR="00F569F5" w:rsidRPr="002F79D1" w:rsidRDefault="00660587" w:rsidP="00B97D25">
      <w:pPr>
        <w:pStyle w:val="ab"/>
        <w:numPr>
          <w:ilvl w:val="0"/>
          <w:numId w:val="5"/>
        </w:numPr>
        <w:spacing w:before="0" w:after="0" w:line="240" w:lineRule="auto"/>
        <w:ind w:left="482"/>
        <w:jc w:val="both"/>
        <w:rPr>
          <w:sz w:val="24"/>
          <w:szCs w:val="24"/>
        </w:rPr>
      </w:pPr>
      <w:r w:rsidRPr="002F79D1">
        <w:rPr>
          <w:sz w:val="24"/>
          <w:szCs w:val="24"/>
        </w:rPr>
        <w:t>на консервации.</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23" w:history="1">
        <w:r w:rsidRPr="002F79D1">
          <w:rPr>
            <w:rStyle w:val="afc"/>
            <w:i/>
            <w:color w:val="auto"/>
            <w:sz w:val="24"/>
            <w:szCs w:val="24"/>
            <w:u w:val="none"/>
          </w:rPr>
          <w:t>п. 7</w:t>
        </w:r>
      </w:hyperlink>
      <w:r w:rsidRPr="002F79D1">
        <w:rPr>
          <w:i/>
          <w:sz w:val="24"/>
          <w:szCs w:val="24"/>
        </w:rPr>
        <w:t xml:space="preserve"> СГС "Основные средства")</w:t>
      </w:r>
    </w:p>
    <w:p w:rsidR="002C1441" w:rsidRPr="002F79D1" w:rsidRDefault="00CB44D0" w:rsidP="00B97D25">
      <w:pPr>
        <w:spacing w:before="0" w:after="0" w:line="240" w:lineRule="auto"/>
        <w:rPr>
          <w:sz w:val="24"/>
          <w:szCs w:val="24"/>
        </w:rPr>
      </w:pPr>
      <w:bookmarkStart w:id="37" w:name="_ref_321670"/>
      <w:r w:rsidRPr="002F79D1">
        <w:rPr>
          <w:sz w:val="24"/>
          <w:szCs w:val="24"/>
        </w:rPr>
        <w:t>6</w:t>
      </w:r>
      <w:r w:rsidR="002C1441" w:rsidRPr="002F79D1">
        <w:rPr>
          <w:sz w:val="24"/>
          <w:szCs w:val="24"/>
        </w:rPr>
        <w:t>.</w:t>
      </w:r>
      <w:r w:rsidR="00052E6A" w:rsidRPr="002F79D1">
        <w:rPr>
          <w:sz w:val="24"/>
          <w:szCs w:val="24"/>
        </w:rPr>
        <w:t>10</w:t>
      </w:r>
      <w:r w:rsidR="002C1441" w:rsidRPr="002F79D1">
        <w:rPr>
          <w:sz w:val="24"/>
          <w:szCs w:val="24"/>
        </w:rPr>
        <w:t xml:space="preserve">.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w:t>
      </w:r>
      <w:proofErr w:type="gramStart"/>
      <w:r w:rsidR="002C1441" w:rsidRPr="002F79D1">
        <w:rPr>
          <w:sz w:val="24"/>
          <w:szCs w:val="24"/>
        </w:rPr>
        <w:t>ОК</w:t>
      </w:r>
      <w:proofErr w:type="gramEnd"/>
      <w:r w:rsidR="002C1441" w:rsidRPr="002F79D1">
        <w:rPr>
          <w:sz w:val="24"/>
          <w:szCs w:val="24"/>
        </w:rPr>
        <w:t xml:space="preserve"> 013-2014 (СНС 2008), утвержденного постановлением Госстандарта России от 12 декабря 2014 г. № 2018-ст (</w:t>
      </w:r>
      <w:proofErr w:type="spellStart"/>
      <w:r w:rsidR="002C1441" w:rsidRPr="002F79D1">
        <w:rPr>
          <w:sz w:val="24"/>
          <w:szCs w:val="24"/>
        </w:rPr>
        <w:t>ред</w:t>
      </w:r>
      <w:proofErr w:type="spellEnd"/>
      <w:r w:rsidR="002C1441" w:rsidRPr="002F79D1">
        <w:rPr>
          <w:sz w:val="24"/>
          <w:szCs w:val="24"/>
        </w:rPr>
        <w:t xml:space="preserve"> от 13.10.2017).</w:t>
      </w:r>
    </w:p>
    <w:p w:rsidR="002C1441" w:rsidRPr="002F79D1" w:rsidRDefault="002C1441" w:rsidP="00B97D25">
      <w:pPr>
        <w:spacing w:before="0" w:after="0" w:line="240" w:lineRule="auto"/>
        <w:rPr>
          <w:i/>
          <w:sz w:val="24"/>
          <w:szCs w:val="24"/>
        </w:rPr>
      </w:pPr>
      <w:r w:rsidRPr="002F79D1">
        <w:rPr>
          <w:i/>
          <w:sz w:val="24"/>
          <w:szCs w:val="24"/>
        </w:rPr>
        <w:lastRenderedPageBreak/>
        <w:t>(Основание: пункт 45 Инструкции к Единому плану счетов № 157н.)</w:t>
      </w:r>
    </w:p>
    <w:p w:rsidR="006A14FC" w:rsidRPr="00986FAC" w:rsidRDefault="006A14FC" w:rsidP="00B97D25">
      <w:pPr>
        <w:pStyle w:val="2"/>
        <w:numPr>
          <w:ilvl w:val="0"/>
          <w:numId w:val="0"/>
        </w:numPr>
        <w:spacing w:before="0" w:after="0" w:line="240" w:lineRule="auto"/>
        <w:ind w:firstLine="482"/>
        <w:rPr>
          <w:sz w:val="24"/>
          <w:szCs w:val="24"/>
        </w:rPr>
      </w:pPr>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6</w:t>
      </w:r>
      <w:r w:rsidR="0088046A" w:rsidRPr="002F79D1">
        <w:rPr>
          <w:sz w:val="24"/>
          <w:szCs w:val="24"/>
        </w:rPr>
        <w:t>.</w:t>
      </w:r>
      <w:r w:rsidR="00052E6A" w:rsidRPr="002F79D1">
        <w:rPr>
          <w:sz w:val="24"/>
          <w:szCs w:val="24"/>
        </w:rPr>
        <w:t>11</w:t>
      </w:r>
      <w:proofErr w:type="gramStart"/>
      <w:r w:rsidR="0088046A" w:rsidRPr="002F79D1">
        <w:rPr>
          <w:sz w:val="24"/>
          <w:szCs w:val="24"/>
        </w:rPr>
        <w:t xml:space="preserve"> </w:t>
      </w:r>
      <w:r w:rsidR="00660587" w:rsidRPr="002F79D1">
        <w:rPr>
          <w:sz w:val="24"/>
          <w:szCs w:val="24"/>
        </w:rPr>
        <w:t>К</w:t>
      </w:r>
      <w:proofErr w:type="gramEnd"/>
      <w:r w:rsidR="00660587" w:rsidRPr="002F79D1">
        <w:rPr>
          <w:sz w:val="24"/>
          <w:szCs w:val="24"/>
        </w:rPr>
        <w:t xml:space="preserve">аждому инвентарному объекту основных средств присваивается инвентарный номер, состоящий из </w:t>
      </w:r>
      <w:r w:rsidR="006A14FC" w:rsidRPr="002F79D1">
        <w:rPr>
          <w:sz w:val="24"/>
          <w:szCs w:val="24"/>
        </w:rPr>
        <w:t>8</w:t>
      </w:r>
      <w:r w:rsidR="00660587" w:rsidRPr="002F79D1">
        <w:rPr>
          <w:sz w:val="24"/>
          <w:szCs w:val="24"/>
        </w:rPr>
        <w:t xml:space="preserve"> знаков:</w:t>
      </w:r>
      <w:bookmarkEnd w:id="37"/>
    </w:p>
    <w:p w:rsidR="00F569F5" w:rsidRPr="002F79D1" w:rsidRDefault="00660587" w:rsidP="00B97D25">
      <w:pPr>
        <w:spacing w:before="0" w:after="0" w:line="240" w:lineRule="auto"/>
        <w:rPr>
          <w:sz w:val="24"/>
          <w:szCs w:val="24"/>
        </w:rPr>
      </w:pPr>
      <w:r w:rsidRPr="002F79D1">
        <w:rPr>
          <w:sz w:val="24"/>
          <w:szCs w:val="24"/>
        </w:rPr>
        <w:t>1-й знак - код вида финансового обеспечения (деятельности);</w:t>
      </w:r>
    </w:p>
    <w:p w:rsidR="00F569F5" w:rsidRPr="002F79D1" w:rsidRDefault="006A14FC" w:rsidP="00B97D25">
      <w:pPr>
        <w:spacing w:before="0" w:after="0" w:line="240" w:lineRule="auto"/>
        <w:rPr>
          <w:sz w:val="24"/>
          <w:szCs w:val="24"/>
        </w:rPr>
      </w:pPr>
      <w:r w:rsidRPr="002F79D1">
        <w:rPr>
          <w:sz w:val="24"/>
          <w:szCs w:val="24"/>
        </w:rPr>
        <w:t>2</w:t>
      </w:r>
      <w:r w:rsidR="00660587" w:rsidRPr="002F79D1">
        <w:rPr>
          <w:sz w:val="24"/>
          <w:szCs w:val="24"/>
        </w:rPr>
        <w:t xml:space="preserve"> - </w:t>
      </w:r>
      <w:r w:rsidRPr="002F79D1">
        <w:rPr>
          <w:sz w:val="24"/>
          <w:szCs w:val="24"/>
        </w:rPr>
        <w:t>3</w:t>
      </w:r>
      <w:r w:rsidR="00660587" w:rsidRPr="002F79D1">
        <w:rPr>
          <w:sz w:val="24"/>
          <w:szCs w:val="24"/>
        </w:rPr>
        <w:t>-й знаки - код аналитического счета;</w:t>
      </w:r>
    </w:p>
    <w:p w:rsidR="00F569F5" w:rsidRPr="002F79D1" w:rsidRDefault="006A14FC" w:rsidP="00B97D25">
      <w:pPr>
        <w:spacing w:before="0" w:after="0" w:line="240" w:lineRule="auto"/>
        <w:rPr>
          <w:sz w:val="24"/>
          <w:szCs w:val="24"/>
        </w:rPr>
      </w:pPr>
      <w:r w:rsidRPr="002F79D1">
        <w:rPr>
          <w:sz w:val="24"/>
          <w:szCs w:val="24"/>
        </w:rPr>
        <w:t>4</w:t>
      </w:r>
      <w:r w:rsidR="00660587" w:rsidRPr="002F79D1">
        <w:rPr>
          <w:sz w:val="24"/>
          <w:szCs w:val="24"/>
        </w:rPr>
        <w:t xml:space="preserve"> </w:t>
      </w:r>
      <w:r w:rsidRPr="002F79D1">
        <w:rPr>
          <w:sz w:val="24"/>
          <w:szCs w:val="24"/>
        </w:rPr>
        <w:t>–</w:t>
      </w:r>
      <w:r w:rsidR="00660587" w:rsidRPr="002F79D1">
        <w:rPr>
          <w:sz w:val="24"/>
          <w:szCs w:val="24"/>
        </w:rPr>
        <w:t xml:space="preserve"> </w:t>
      </w:r>
      <w:r w:rsidRPr="002F79D1">
        <w:rPr>
          <w:sz w:val="24"/>
          <w:szCs w:val="24"/>
        </w:rPr>
        <w:t>8-й</w:t>
      </w:r>
      <w:r w:rsidR="00660587" w:rsidRPr="002F79D1">
        <w:rPr>
          <w:sz w:val="24"/>
          <w:szCs w:val="24"/>
        </w:rPr>
        <w:t xml:space="preserve"> знаки - порядковый номер объекта в группе (0001 - 9999).</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24" w:history="1">
        <w:r w:rsidRPr="002F79D1">
          <w:rPr>
            <w:rStyle w:val="afc"/>
            <w:i/>
            <w:color w:val="365F91" w:themeColor="accent1" w:themeShade="BF"/>
            <w:sz w:val="24"/>
            <w:szCs w:val="24"/>
          </w:rPr>
          <w:t>п. 9</w:t>
        </w:r>
      </w:hyperlink>
      <w:r w:rsidRPr="002F79D1">
        <w:rPr>
          <w:i/>
          <w:sz w:val="24"/>
          <w:szCs w:val="24"/>
        </w:rPr>
        <w:t xml:space="preserve"> СГС "Основные средства", </w:t>
      </w:r>
      <w:hyperlink r:id="rId125" w:history="1">
        <w:r w:rsidRPr="002F79D1">
          <w:rPr>
            <w:rStyle w:val="afc"/>
            <w:i/>
            <w:color w:val="365F91" w:themeColor="accent1" w:themeShade="BF"/>
            <w:sz w:val="24"/>
            <w:szCs w:val="24"/>
          </w:rPr>
          <w:t>п. 46</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38" w:name="_ref_321671"/>
      <w:r w:rsidRPr="002F79D1">
        <w:rPr>
          <w:sz w:val="24"/>
          <w:szCs w:val="24"/>
        </w:rPr>
        <w:t>6</w:t>
      </w:r>
      <w:r w:rsidR="0088046A" w:rsidRPr="002F79D1">
        <w:rPr>
          <w:sz w:val="24"/>
          <w:szCs w:val="24"/>
        </w:rPr>
        <w:t>.</w:t>
      </w:r>
      <w:r w:rsidR="002C1441" w:rsidRPr="002F79D1">
        <w:rPr>
          <w:sz w:val="24"/>
          <w:szCs w:val="24"/>
        </w:rPr>
        <w:t>1</w:t>
      </w:r>
      <w:r w:rsidR="00052E6A" w:rsidRPr="002F79D1">
        <w:rPr>
          <w:sz w:val="24"/>
          <w:szCs w:val="24"/>
        </w:rPr>
        <w:t>2</w:t>
      </w:r>
      <w:r w:rsidR="0088046A" w:rsidRPr="002F79D1">
        <w:rPr>
          <w:sz w:val="24"/>
          <w:szCs w:val="24"/>
        </w:rPr>
        <w:t xml:space="preserve"> </w:t>
      </w:r>
      <w:r w:rsidR="00660587" w:rsidRPr="002F79D1">
        <w:rPr>
          <w:sz w:val="24"/>
          <w:szCs w:val="24"/>
        </w:rPr>
        <w:t>Инвентарный номер наносится</w:t>
      </w:r>
      <w:r w:rsidR="0058567D" w:rsidRPr="002F79D1">
        <w:rPr>
          <w:sz w:val="24"/>
          <w:szCs w:val="24"/>
        </w:rPr>
        <w:t xml:space="preserve"> материально-ответственным лицом</w:t>
      </w:r>
      <w:r w:rsidR="00660587" w:rsidRPr="002F79D1">
        <w:rPr>
          <w:sz w:val="24"/>
          <w:szCs w:val="24"/>
        </w:rPr>
        <w:t>:</w:t>
      </w:r>
      <w:bookmarkEnd w:id="38"/>
    </w:p>
    <w:p w:rsidR="00F569F5" w:rsidRPr="002F79D1" w:rsidRDefault="00660587" w:rsidP="00B97D25">
      <w:pPr>
        <w:spacing w:before="0" w:after="0" w:line="240" w:lineRule="auto"/>
        <w:rPr>
          <w:sz w:val="24"/>
          <w:szCs w:val="24"/>
        </w:rPr>
      </w:pPr>
      <w:r w:rsidRPr="002F79D1">
        <w:rPr>
          <w:sz w:val="24"/>
          <w:szCs w:val="24"/>
        </w:rPr>
        <w:t>- на объекты недвижимого имущества - несмываемой краской;</w:t>
      </w:r>
    </w:p>
    <w:p w:rsidR="00F569F5" w:rsidRPr="002F79D1" w:rsidRDefault="00660587" w:rsidP="00B97D25">
      <w:pPr>
        <w:spacing w:before="0" w:after="0" w:line="240" w:lineRule="auto"/>
        <w:rPr>
          <w:sz w:val="24"/>
          <w:szCs w:val="24"/>
        </w:rPr>
      </w:pPr>
      <w:r w:rsidRPr="002F79D1">
        <w:rPr>
          <w:sz w:val="24"/>
          <w:szCs w:val="24"/>
        </w:rPr>
        <w:t>- на объекты движимого имущества -    </w:t>
      </w:r>
      <w:r w:rsidR="0058567D" w:rsidRPr="002F79D1">
        <w:rPr>
          <w:sz w:val="24"/>
          <w:szCs w:val="24"/>
        </w:rPr>
        <w:t>несмываемой краской или водостойким маркером</w:t>
      </w:r>
      <w:proofErr w:type="gramStart"/>
      <w:r w:rsidRPr="002F79D1">
        <w:rPr>
          <w:sz w:val="24"/>
          <w:szCs w:val="24"/>
        </w:rPr>
        <w:t>   .</w:t>
      </w:r>
      <w:proofErr w:type="gramEnd"/>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26" w:history="1">
        <w:r w:rsidRPr="002F79D1">
          <w:rPr>
            <w:rStyle w:val="afc"/>
            <w:i/>
            <w:color w:val="365F91" w:themeColor="accent1" w:themeShade="BF"/>
            <w:sz w:val="24"/>
            <w:szCs w:val="24"/>
          </w:rPr>
          <w:t>п. 46</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39" w:name="_ref_321673"/>
      <w:r w:rsidRPr="002F79D1">
        <w:rPr>
          <w:sz w:val="24"/>
          <w:szCs w:val="24"/>
        </w:rPr>
        <w:t>6</w:t>
      </w:r>
      <w:r w:rsidR="000462C9" w:rsidRPr="002F79D1">
        <w:rPr>
          <w:sz w:val="24"/>
          <w:szCs w:val="24"/>
        </w:rPr>
        <w:t>.</w:t>
      </w:r>
      <w:r w:rsidR="003C3AD6" w:rsidRPr="002F79D1">
        <w:rPr>
          <w:sz w:val="24"/>
          <w:szCs w:val="24"/>
        </w:rPr>
        <w:t>1</w:t>
      </w:r>
      <w:r w:rsidR="00052E6A" w:rsidRPr="002F79D1">
        <w:rPr>
          <w:sz w:val="24"/>
          <w:szCs w:val="24"/>
        </w:rPr>
        <w:t>3</w:t>
      </w:r>
      <w:r w:rsidR="000462C9" w:rsidRPr="002F79D1">
        <w:rPr>
          <w:sz w:val="24"/>
          <w:szCs w:val="24"/>
        </w:rPr>
        <w:t xml:space="preserve"> </w:t>
      </w:r>
      <w:r w:rsidR="00660587" w:rsidRPr="002F79D1">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bookmarkEnd w:id="39"/>
    </w:p>
    <w:p w:rsidR="00F569F5" w:rsidRPr="002F79D1" w:rsidRDefault="00660587" w:rsidP="00B97D25">
      <w:pPr>
        <w:spacing w:before="0" w:after="0" w:line="240" w:lineRule="auto"/>
        <w:rPr>
          <w:sz w:val="24"/>
          <w:szCs w:val="24"/>
        </w:rPr>
      </w:pPr>
      <w:r w:rsidRPr="002F79D1">
        <w:rPr>
          <w:sz w:val="24"/>
          <w:szCs w:val="24"/>
        </w:rPr>
        <w:t xml:space="preserve">- в отношении     </w:t>
      </w:r>
      <w:r w:rsidR="000462C9" w:rsidRPr="002F79D1">
        <w:rPr>
          <w:sz w:val="24"/>
          <w:szCs w:val="24"/>
        </w:rPr>
        <w:t>основных средств</w:t>
      </w:r>
      <w:r w:rsidRPr="002F79D1">
        <w:rPr>
          <w:sz w:val="24"/>
          <w:szCs w:val="24"/>
        </w:rPr>
        <w:t xml:space="preserve">     - методом рыночных цен;</w:t>
      </w:r>
    </w:p>
    <w:p w:rsidR="00F569F5" w:rsidRPr="002F79D1" w:rsidRDefault="00660587" w:rsidP="00B97D25">
      <w:pPr>
        <w:spacing w:before="0" w:after="0" w:line="240" w:lineRule="auto"/>
        <w:rPr>
          <w:sz w:val="24"/>
          <w:szCs w:val="24"/>
        </w:rPr>
      </w:pPr>
      <w:r w:rsidRPr="002F79D1">
        <w:rPr>
          <w:sz w:val="24"/>
          <w:szCs w:val="24"/>
        </w:rPr>
        <w:t xml:space="preserve">- </w:t>
      </w:r>
      <w:r w:rsidR="000462C9" w:rsidRPr="002F79D1">
        <w:rPr>
          <w:sz w:val="24"/>
          <w:szCs w:val="24"/>
        </w:rPr>
        <w:t>в случае невозможности определения методом рыночных цен</w:t>
      </w:r>
      <w:r w:rsidRPr="002F79D1">
        <w:rPr>
          <w:sz w:val="24"/>
          <w:szCs w:val="24"/>
        </w:rPr>
        <w:t xml:space="preserve"> </w:t>
      </w:r>
      <w:r w:rsidR="000462C9" w:rsidRPr="002F79D1">
        <w:rPr>
          <w:sz w:val="24"/>
          <w:szCs w:val="24"/>
        </w:rPr>
        <w:t>–</w:t>
      </w:r>
      <w:r w:rsidRPr="002F79D1">
        <w:rPr>
          <w:sz w:val="24"/>
          <w:szCs w:val="24"/>
        </w:rPr>
        <w:t> </w:t>
      </w:r>
      <w:r w:rsidR="000462C9" w:rsidRPr="002F79D1">
        <w:rPr>
          <w:sz w:val="24"/>
          <w:szCs w:val="24"/>
        </w:rPr>
        <w:t xml:space="preserve">по решению комиссии по приему и выбытию активов - </w:t>
      </w:r>
      <w:r w:rsidRPr="002F79D1">
        <w:rPr>
          <w:sz w:val="24"/>
          <w:szCs w:val="24"/>
        </w:rPr>
        <w:t>с применением наиболее подходящего в каждом случае метода.</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27" w:history="1">
        <w:r w:rsidRPr="002F79D1">
          <w:rPr>
            <w:rStyle w:val="afc"/>
            <w:i/>
            <w:color w:val="365F91" w:themeColor="accent1" w:themeShade="BF"/>
            <w:sz w:val="24"/>
            <w:szCs w:val="24"/>
          </w:rPr>
          <w:t>п. п. 52</w:t>
        </w:r>
      </w:hyperlink>
      <w:r w:rsidRPr="002F79D1">
        <w:rPr>
          <w:i/>
          <w:color w:val="365F91" w:themeColor="accent1" w:themeShade="BF"/>
          <w:sz w:val="24"/>
          <w:szCs w:val="24"/>
          <w:u w:val="single"/>
        </w:rPr>
        <w:t xml:space="preserve">, </w:t>
      </w:r>
      <w:hyperlink r:id="rId128" w:history="1">
        <w:r w:rsidRPr="002F79D1">
          <w:rPr>
            <w:rStyle w:val="afc"/>
            <w:i/>
            <w:color w:val="365F91" w:themeColor="accent1" w:themeShade="BF"/>
            <w:sz w:val="24"/>
            <w:szCs w:val="24"/>
          </w:rPr>
          <w:t>54</w:t>
        </w:r>
      </w:hyperlink>
      <w:r w:rsidRPr="002F79D1">
        <w:rPr>
          <w:i/>
          <w:color w:val="365F91" w:themeColor="accent1" w:themeShade="BF"/>
          <w:sz w:val="24"/>
          <w:szCs w:val="24"/>
          <w:u w:val="single"/>
        </w:rPr>
        <w:t xml:space="preserve"> </w:t>
      </w:r>
      <w:r w:rsidRPr="002F79D1">
        <w:rPr>
          <w:i/>
          <w:sz w:val="24"/>
          <w:szCs w:val="24"/>
        </w:rPr>
        <w:t xml:space="preserve">СГС "Концептуальные основы", </w:t>
      </w:r>
      <w:hyperlink r:id="rId129" w:history="1">
        <w:r w:rsidRPr="002F79D1">
          <w:rPr>
            <w:rStyle w:val="afc"/>
            <w:i/>
            <w:color w:val="365F91" w:themeColor="accent1" w:themeShade="BF"/>
            <w:sz w:val="24"/>
            <w:szCs w:val="24"/>
          </w:rPr>
          <w:t>п. 31</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40" w:name="_ref_321674"/>
      <w:r w:rsidRPr="002F79D1">
        <w:rPr>
          <w:sz w:val="24"/>
          <w:szCs w:val="24"/>
        </w:rPr>
        <w:t>6</w:t>
      </w:r>
      <w:r w:rsidR="00776BBD" w:rsidRPr="002F79D1">
        <w:rPr>
          <w:sz w:val="24"/>
          <w:szCs w:val="24"/>
        </w:rPr>
        <w:t>.1</w:t>
      </w:r>
      <w:r w:rsidR="00052E6A" w:rsidRPr="002F79D1">
        <w:rPr>
          <w:sz w:val="24"/>
          <w:szCs w:val="24"/>
        </w:rPr>
        <w:t>4</w:t>
      </w:r>
      <w:r w:rsidR="00776BBD" w:rsidRPr="002F79D1">
        <w:rPr>
          <w:sz w:val="24"/>
          <w:szCs w:val="24"/>
        </w:rPr>
        <w:t xml:space="preserve"> </w:t>
      </w:r>
      <w:r w:rsidR="00660587" w:rsidRPr="002F79D1">
        <w:rPr>
          <w:sz w:val="24"/>
          <w:szCs w:val="24"/>
        </w:rPr>
        <w:t>В Инвентарных карточках учета нефинансовых активов (</w:t>
      </w:r>
      <w:hyperlink r:id="rId130" w:history="1">
        <w:r w:rsidR="00660587" w:rsidRPr="002F79D1">
          <w:rPr>
            <w:rStyle w:val="afc"/>
            <w:color w:val="auto"/>
            <w:sz w:val="24"/>
            <w:szCs w:val="24"/>
          </w:rPr>
          <w:t>ф. 0504031</w:t>
        </w:r>
      </w:hyperlink>
      <w:r w:rsidR="00660587" w:rsidRPr="002F79D1">
        <w:rPr>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0"/>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31" w:history="1">
        <w:r w:rsidRPr="002F79D1">
          <w:rPr>
            <w:rStyle w:val="afc"/>
            <w:i/>
            <w:color w:val="365F91" w:themeColor="accent1" w:themeShade="BF"/>
            <w:sz w:val="24"/>
            <w:szCs w:val="24"/>
          </w:rPr>
          <w:t>п. 9</w:t>
        </w:r>
      </w:hyperlink>
      <w:r w:rsidRPr="002F79D1">
        <w:rPr>
          <w:i/>
          <w:color w:val="365F91" w:themeColor="accent1" w:themeShade="BF"/>
          <w:sz w:val="24"/>
          <w:szCs w:val="24"/>
          <w:u w:val="single"/>
        </w:rPr>
        <w:t xml:space="preserve"> </w:t>
      </w:r>
      <w:r w:rsidRPr="002F79D1">
        <w:rPr>
          <w:i/>
          <w:sz w:val="24"/>
          <w:szCs w:val="24"/>
        </w:rPr>
        <w:t>СГС "Учетная политика")</w:t>
      </w:r>
    </w:p>
    <w:p w:rsidR="00F569F5" w:rsidRPr="002F79D1" w:rsidRDefault="00CB44D0" w:rsidP="00B97D25">
      <w:pPr>
        <w:pStyle w:val="2"/>
        <w:numPr>
          <w:ilvl w:val="0"/>
          <w:numId w:val="0"/>
        </w:numPr>
        <w:spacing w:before="0" w:after="0" w:line="240" w:lineRule="auto"/>
        <w:ind w:firstLine="482"/>
        <w:rPr>
          <w:sz w:val="24"/>
          <w:szCs w:val="24"/>
        </w:rPr>
      </w:pPr>
      <w:bookmarkStart w:id="41" w:name="_ref_321675"/>
      <w:proofErr w:type="gramStart"/>
      <w:r w:rsidRPr="002F79D1">
        <w:rPr>
          <w:sz w:val="24"/>
          <w:szCs w:val="24"/>
        </w:rPr>
        <w:t>6</w:t>
      </w:r>
      <w:r w:rsidR="00776BBD" w:rsidRPr="002F79D1">
        <w:rPr>
          <w:sz w:val="24"/>
          <w:szCs w:val="24"/>
        </w:rPr>
        <w:t>.1</w:t>
      </w:r>
      <w:r w:rsidR="00052E6A" w:rsidRPr="002F79D1">
        <w:rPr>
          <w:sz w:val="24"/>
          <w:szCs w:val="24"/>
        </w:rPr>
        <w:t>5</w:t>
      </w:r>
      <w:r w:rsidR="00776BBD" w:rsidRPr="002F79D1">
        <w:rPr>
          <w:sz w:val="24"/>
          <w:szCs w:val="24"/>
        </w:rPr>
        <w:t xml:space="preserve"> </w:t>
      </w:r>
      <w:r w:rsidR="00660587" w:rsidRPr="002F79D1">
        <w:rPr>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1"/>
      <w:proofErr w:type="gramEnd"/>
    </w:p>
    <w:p w:rsidR="00F569F5" w:rsidRPr="002F79D1" w:rsidRDefault="00660587" w:rsidP="00B97D25">
      <w:pPr>
        <w:spacing w:before="0" w:after="0" w:line="240" w:lineRule="auto"/>
        <w:rPr>
          <w:sz w:val="24"/>
          <w:szCs w:val="24"/>
        </w:rPr>
      </w:pPr>
      <w:r w:rsidRPr="002F79D1">
        <w:rPr>
          <w:sz w:val="24"/>
          <w:szCs w:val="24"/>
        </w:rPr>
        <w:t>Одновременно балансовая стоимость этого объекта уменьшается на стоимость выбывающих (заменяемых) частей.</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32" w:history="1">
        <w:r w:rsidRPr="002F79D1">
          <w:rPr>
            <w:rStyle w:val="afc"/>
            <w:i/>
            <w:color w:val="365F91" w:themeColor="accent1" w:themeShade="BF"/>
            <w:sz w:val="24"/>
            <w:szCs w:val="24"/>
          </w:rPr>
          <w:t>п. п. 19</w:t>
        </w:r>
      </w:hyperlink>
      <w:r w:rsidRPr="002F79D1">
        <w:rPr>
          <w:i/>
          <w:color w:val="365F91" w:themeColor="accent1" w:themeShade="BF"/>
          <w:sz w:val="24"/>
          <w:szCs w:val="24"/>
          <w:u w:val="single"/>
        </w:rPr>
        <w:t xml:space="preserve">, </w:t>
      </w:r>
      <w:hyperlink r:id="rId133" w:history="1">
        <w:r w:rsidRPr="002F79D1">
          <w:rPr>
            <w:rStyle w:val="afc"/>
            <w:i/>
            <w:color w:val="365F91" w:themeColor="accent1" w:themeShade="BF"/>
            <w:sz w:val="24"/>
            <w:szCs w:val="24"/>
          </w:rPr>
          <w:t>27</w:t>
        </w:r>
      </w:hyperlink>
      <w:r w:rsidRPr="002F79D1">
        <w:rPr>
          <w:i/>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42" w:name="_ref_321676"/>
      <w:r w:rsidRPr="002F79D1">
        <w:rPr>
          <w:sz w:val="24"/>
          <w:szCs w:val="24"/>
        </w:rPr>
        <w:t>6</w:t>
      </w:r>
      <w:r w:rsidR="00776BBD" w:rsidRPr="002F79D1">
        <w:rPr>
          <w:sz w:val="24"/>
          <w:szCs w:val="24"/>
        </w:rPr>
        <w:t>.1</w:t>
      </w:r>
      <w:r w:rsidR="00052E6A" w:rsidRPr="002F79D1">
        <w:rPr>
          <w:sz w:val="24"/>
          <w:szCs w:val="24"/>
        </w:rPr>
        <w:t>6</w:t>
      </w:r>
      <w:r w:rsidR="00776BBD" w:rsidRPr="002F79D1">
        <w:rPr>
          <w:sz w:val="24"/>
          <w:szCs w:val="24"/>
        </w:rPr>
        <w:t xml:space="preserve"> </w:t>
      </w:r>
      <w:r w:rsidR="00660587" w:rsidRPr="002F79D1">
        <w:rPr>
          <w:sz w:val="24"/>
          <w:szCs w:val="24"/>
        </w:rPr>
        <w:t>Балансовая стоимость объекта основных сре</w:t>
      </w:r>
      <w:proofErr w:type="gramStart"/>
      <w:r w:rsidR="00660587" w:rsidRPr="002F79D1">
        <w:rPr>
          <w:sz w:val="24"/>
          <w:szCs w:val="24"/>
        </w:rPr>
        <w:t>дств в сл</w:t>
      </w:r>
      <w:proofErr w:type="gramEnd"/>
      <w:r w:rsidR="00660587" w:rsidRPr="002F79D1">
        <w:rPr>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660587" w:rsidRPr="002F79D1">
        <w:rPr>
          <w:sz w:val="24"/>
          <w:szCs w:val="24"/>
        </w:rPr>
        <w:t>разукомплектации</w:t>
      </w:r>
      <w:proofErr w:type="spellEnd"/>
      <w:r w:rsidR="00660587" w:rsidRPr="002F79D1">
        <w:rPr>
          <w:sz w:val="24"/>
          <w:szCs w:val="24"/>
        </w:rPr>
        <w:t>) увеличивается на сумму сформированных капитальных вложений в этот объект.</w:t>
      </w:r>
      <w:bookmarkEnd w:id="42"/>
    </w:p>
    <w:p w:rsidR="00F569F5" w:rsidRPr="002F79D1" w:rsidRDefault="00660587" w:rsidP="00B97D25">
      <w:pPr>
        <w:spacing w:before="0" w:after="0" w:line="240" w:lineRule="auto"/>
        <w:rPr>
          <w:sz w:val="24"/>
          <w:szCs w:val="24"/>
        </w:rPr>
      </w:pPr>
      <w:r w:rsidRPr="002F79D1">
        <w:rPr>
          <w:i/>
          <w:sz w:val="24"/>
          <w:szCs w:val="24"/>
        </w:rPr>
        <w:t>(Основание</w:t>
      </w:r>
      <w:r w:rsidRPr="002F79D1">
        <w:rPr>
          <w:i/>
          <w:color w:val="365F91" w:themeColor="accent1" w:themeShade="BF"/>
          <w:sz w:val="24"/>
          <w:szCs w:val="24"/>
          <w:u w:val="single"/>
        </w:rPr>
        <w:t xml:space="preserve">: </w:t>
      </w:r>
      <w:hyperlink r:id="rId134" w:history="1">
        <w:r w:rsidRPr="002F79D1">
          <w:rPr>
            <w:rStyle w:val="afc"/>
            <w:i/>
            <w:color w:val="365F91" w:themeColor="accent1" w:themeShade="BF"/>
            <w:sz w:val="24"/>
            <w:szCs w:val="24"/>
          </w:rPr>
          <w:t>п. 19</w:t>
        </w:r>
      </w:hyperlink>
      <w:r w:rsidRPr="002F79D1">
        <w:rPr>
          <w:i/>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43" w:name="_ref_321677"/>
      <w:r w:rsidRPr="002F79D1">
        <w:rPr>
          <w:sz w:val="24"/>
          <w:szCs w:val="24"/>
        </w:rPr>
        <w:t>6</w:t>
      </w:r>
      <w:r w:rsidR="00776BBD" w:rsidRPr="002F79D1">
        <w:rPr>
          <w:sz w:val="24"/>
          <w:szCs w:val="24"/>
        </w:rPr>
        <w:t>.1</w:t>
      </w:r>
      <w:r w:rsidR="00052E6A" w:rsidRPr="002F79D1">
        <w:rPr>
          <w:sz w:val="24"/>
          <w:szCs w:val="24"/>
        </w:rPr>
        <w:t>7</w:t>
      </w:r>
      <w:r w:rsidR="00776BBD" w:rsidRPr="002F79D1">
        <w:rPr>
          <w:sz w:val="24"/>
          <w:szCs w:val="24"/>
        </w:rPr>
        <w:t xml:space="preserve"> </w:t>
      </w:r>
      <w:r w:rsidR="00660587" w:rsidRPr="002F79D1">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35" w:history="1">
        <w:r w:rsidRPr="002F79D1">
          <w:rPr>
            <w:rStyle w:val="afc"/>
            <w:i/>
            <w:color w:val="365F91" w:themeColor="accent1" w:themeShade="BF"/>
            <w:sz w:val="24"/>
            <w:szCs w:val="24"/>
          </w:rPr>
          <w:t>п. 19</w:t>
        </w:r>
      </w:hyperlink>
      <w:r w:rsidRPr="002F79D1">
        <w:rPr>
          <w:i/>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44" w:name="_ref_321678"/>
      <w:r w:rsidRPr="002F79D1">
        <w:rPr>
          <w:sz w:val="24"/>
          <w:szCs w:val="24"/>
        </w:rPr>
        <w:t>6</w:t>
      </w:r>
      <w:r w:rsidR="00776BBD" w:rsidRPr="002F79D1">
        <w:rPr>
          <w:sz w:val="24"/>
          <w:szCs w:val="24"/>
        </w:rPr>
        <w:t>.1</w:t>
      </w:r>
      <w:r w:rsidR="00052E6A" w:rsidRPr="002F79D1">
        <w:rPr>
          <w:sz w:val="24"/>
          <w:szCs w:val="24"/>
        </w:rPr>
        <w:t>8</w:t>
      </w:r>
      <w:r w:rsidR="00776BBD" w:rsidRPr="002F79D1">
        <w:rPr>
          <w:sz w:val="24"/>
          <w:szCs w:val="24"/>
        </w:rPr>
        <w:t xml:space="preserve"> </w:t>
      </w:r>
      <w:r w:rsidR="00660587" w:rsidRPr="002F79D1">
        <w:rPr>
          <w:sz w:val="24"/>
          <w:szCs w:val="24"/>
        </w:rPr>
        <w:t>Переоценка основных сре</w:t>
      </w:r>
      <w:proofErr w:type="gramStart"/>
      <w:r w:rsidR="00660587" w:rsidRPr="002F79D1">
        <w:rPr>
          <w:sz w:val="24"/>
          <w:szCs w:val="24"/>
        </w:rPr>
        <w:t>дств пр</w:t>
      </w:r>
      <w:proofErr w:type="gramEnd"/>
      <w:r w:rsidR="00660587" w:rsidRPr="002F79D1">
        <w:rPr>
          <w:sz w:val="24"/>
          <w:szCs w:val="24"/>
        </w:rPr>
        <w:t>оводится:</w:t>
      </w:r>
      <w:bookmarkEnd w:id="44"/>
    </w:p>
    <w:p w:rsidR="00F569F5" w:rsidRPr="002F79D1" w:rsidRDefault="00660587" w:rsidP="00B97D25">
      <w:pPr>
        <w:pStyle w:val="ab"/>
        <w:numPr>
          <w:ilvl w:val="0"/>
          <w:numId w:val="6"/>
        </w:numPr>
        <w:spacing w:before="0" w:after="0" w:line="240" w:lineRule="auto"/>
        <w:ind w:left="0"/>
        <w:jc w:val="both"/>
        <w:rPr>
          <w:sz w:val="24"/>
          <w:szCs w:val="24"/>
        </w:rPr>
      </w:pPr>
      <w:r w:rsidRPr="002F79D1">
        <w:rPr>
          <w:sz w:val="24"/>
          <w:szCs w:val="24"/>
        </w:rPr>
        <w:t>по решению Правительства РФ</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36" w:history="1">
        <w:r w:rsidRPr="002F79D1">
          <w:rPr>
            <w:rStyle w:val="afc"/>
            <w:i/>
            <w:color w:val="365F91" w:themeColor="accent1" w:themeShade="BF"/>
            <w:sz w:val="24"/>
            <w:szCs w:val="24"/>
          </w:rPr>
          <w:t>п. 28</w:t>
        </w:r>
      </w:hyperlink>
      <w:r w:rsidRPr="002F79D1">
        <w:rPr>
          <w:i/>
          <w:sz w:val="24"/>
          <w:szCs w:val="24"/>
        </w:rPr>
        <w:t xml:space="preserve"> Инструкции № 157н)</w:t>
      </w:r>
      <w:r w:rsidRPr="002F79D1">
        <w:rPr>
          <w:sz w:val="24"/>
          <w:szCs w:val="24"/>
        </w:rPr>
        <w:t>;</w:t>
      </w:r>
    </w:p>
    <w:p w:rsidR="00F569F5" w:rsidRPr="002F79D1" w:rsidRDefault="00660587" w:rsidP="00B97D25">
      <w:pPr>
        <w:pStyle w:val="ab"/>
        <w:numPr>
          <w:ilvl w:val="0"/>
          <w:numId w:val="6"/>
        </w:numPr>
        <w:spacing w:before="0" w:after="0" w:line="240" w:lineRule="auto"/>
        <w:ind w:left="0"/>
        <w:jc w:val="both"/>
        <w:rPr>
          <w:sz w:val="24"/>
          <w:szCs w:val="24"/>
        </w:rPr>
      </w:pPr>
      <w:r w:rsidRPr="002F79D1">
        <w:rPr>
          <w:sz w:val="24"/>
          <w:szCs w:val="24"/>
        </w:rPr>
        <w:t>в случае отчуждения активов не в пользу организаций госсектора</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37" w:history="1">
        <w:r w:rsidRPr="002F79D1">
          <w:rPr>
            <w:rStyle w:val="afc"/>
            <w:i/>
            <w:color w:val="auto"/>
            <w:sz w:val="24"/>
            <w:szCs w:val="24"/>
            <w:u w:val="none"/>
          </w:rPr>
          <w:t>п. 29</w:t>
        </w:r>
      </w:hyperlink>
      <w:r w:rsidRPr="002F79D1">
        <w:rPr>
          <w:i/>
          <w:sz w:val="24"/>
          <w:szCs w:val="24"/>
        </w:rPr>
        <w:t xml:space="preserve"> СГС "Основные средства", </w:t>
      </w:r>
      <w:hyperlink r:id="rId138" w:history="1">
        <w:r w:rsidRPr="002F79D1">
          <w:rPr>
            <w:rStyle w:val="afc"/>
            <w:i/>
            <w:color w:val="auto"/>
            <w:sz w:val="24"/>
            <w:szCs w:val="24"/>
            <w:u w:val="none"/>
          </w:rPr>
          <w:t>п. 28</w:t>
        </w:r>
      </w:hyperlink>
      <w:r w:rsidRPr="002F79D1">
        <w:rPr>
          <w:i/>
          <w:sz w:val="24"/>
          <w:szCs w:val="24"/>
        </w:rPr>
        <w:t xml:space="preserve"> Инструкции № 157н)</w:t>
      </w:r>
      <w:r w:rsidRPr="002F79D1">
        <w:rPr>
          <w:sz w:val="24"/>
          <w:szCs w:val="24"/>
        </w:rPr>
        <w:t>.</w:t>
      </w:r>
    </w:p>
    <w:p w:rsidR="00F569F5" w:rsidRPr="002F79D1" w:rsidRDefault="00CB44D0" w:rsidP="00B97D25">
      <w:pPr>
        <w:pStyle w:val="2"/>
        <w:numPr>
          <w:ilvl w:val="0"/>
          <w:numId w:val="0"/>
        </w:numPr>
        <w:spacing w:before="0" w:after="0" w:line="240" w:lineRule="auto"/>
        <w:ind w:firstLine="426"/>
        <w:rPr>
          <w:sz w:val="24"/>
          <w:szCs w:val="24"/>
        </w:rPr>
      </w:pPr>
      <w:bookmarkStart w:id="45" w:name="_ref_321679"/>
      <w:r w:rsidRPr="002F79D1">
        <w:rPr>
          <w:sz w:val="24"/>
          <w:szCs w:val="24"/>
        </w:rPr>
        <w:t>6</w:t>
      </w:r>
      <w:r w:rsidR="00776BBD" w:rsidRPr="002F79D1">
        <w:rPr>
          <w:sz w:val="24"/>
          <w:szCs w:val="24"/>
        </w:rPr>
        <w:t>.1</w:t>
      </w:r>
      <w:r w:rsidR="00052E6A" w:rsidRPr="002F79D1">
        <w:rPr>
          <w:sz w:val="24"/>
          <w:szCs w:val="24"/>
        </w:rPr>
        <w:t>9</w:t>
      </w:r>
      <w:proofErr w:type="gramStart"/>
      <w:r w:rsidR="00776BBD" w:rsidRPr="002F79D1">
        <w:rPr>
          <w:sz w:val="24"/>
          <w:szCs w:val="24"/>
        </w:rPr>
        <w:t xml:space="preserve"> </w:t>
      </w:r>
      <w:r w:rsidR="00660587" w:rsidRPr="002F79D1">
        <w:rPr>
          <w:sz w:val="24"/>
          <w:szCs w:val="24"/>
        </w:rPr>
        <w:t>П</w:t>
      </w:r>
      <w:proofErr w:type="gramEnd"/>
      <w:r w:rsidR="00660587" w:rsidRPr="002F79D1">
        <w:rPr>
          <w:sz w:val="24"/>
          <w:szCs w:val="24"/>
        </w:rPr>
        <w:t>ри отражении результатов переоценки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bookmarkEnd w:id="45"/>
    </w:p>
    <w:p w:rsidR="00F569F5" w:rsidRPr="002F79D1" w:rsidRDefault="00660587" w:rsidP="00B97D25">
      <w:pPr>
        <w:spacing w:before="0" w:after="0" w:line="240" w:lineRule="auto"/>
        <w:rPr>
          <w:sz w:val="24"/>
          <w:szCs w:val="24"/>
        </w:rPr>
      </w:pPr>
      <w:r w:rsidRPr="002F79D1">
        <w:rPr>
          <w:i/>
          <w:sz w:val="24"/>
          <w:szCs w:val="24"/>
        </w:rPr>
        <w:lastRenderedPageBreak/>
        <w:t xml:space="preserve">(Основание: </w:t>
      </w:r>
      <w:hyperlink r:id="rId139" w:history="1">
        <w:r w:rsidRPr="002F79D1">
          <w:rPr>
            <w:rStyle w:val="afc"/>
            <w:i/>
            <w:color w:val="365F91" w:themeColor="accent1" w:themeShade="BF"/>
            <w:sz w:val="24"/>
            <w:szCs w:val="24"/>
          </w:rPr>
          <w:t>п. 41</w:t>
        </w:r>
      </w:hyperlink>
      <w:r w:rsidRPr="002F79D1">
        <w:rPr>
          <w:i/>
          <w:sz w:val="24"/>
          <w:szCs w:val="24"/>
        </w:rPr>
        <w:t xml:space="preserve"> СГС "Основные средства")</w:t>
      </w:r>
    </w:p>
    <w:p w:rsidR="00F569F5" w:rsidRPr="002F79D1" w:rsidRDefault="00CB44D0" w:rsidP="00B97D25">
      <w:pPr>
        <w:pStyle w:val="2"/>
        <w:numPr>
          <w:ilvl w:val="0"/>
          <w:numId w:val="0"/>
        </w:numPr>
        <w:spacing w:before="0" w:after="0" w:line="240" w:lineRule="auto"/>
        <w:ind w:firstLine="482"/>
        <w:rPr>
          <w:sz w:val="24"/>
          <w:szCs w:val="24"/>
        </w:rPr>
      </w:pPr>
      <w:bookmarkStart w:id="46" w:name="_ref_321680"/>
      <w:r w:rsidRPr="002F79D1">
        <w:rPr>
          <w:sz w:val="24"/>
          <w:szCs w:val="24"/>
        </w:rPr>
        <w:t>6</w:t>
      </w:r>
      <w:r w:rsidR="00776BBD" w:rsidRPr="002F79D1">
        <w:rPr>
          <w:sz w:val="24"/>
          <w:szCs w:val="24"/>
        </w:rPr>
        <w:t>.</w:t>
      </w:r>
      <w:r w:rsidR="009973E2" w:rsidRPr="002F79D1">
        <w:rPr>
          <w:sz w:val="24"/>
          <w:szCs w:val="24"/>
        </w:rPr>
        <w:t>20</w:t>
      </w:r>
      <w:r w:rsidR="00776BBD" w:rsidRPr="002F79D1">
        <w:rPr>
          <w:sz w:val="24"/>
          <w:szCs w:val="24"/>
        </w:rPr>
        <w:t xml:space="preserve"> </w:t>
      </w:r>
      <w:r w:rsidR="00660587" w:rsidRPr="002F79D1">
        <w:rPr>
          <w:sz w:val="24"/>
          <w:szCs w:val="24"/>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660587" w:rsidRPr="002F79D1">
        <w:rPr>
          <w:sz w:val="24"/>
          <w:szCs w:val="24"/>
        </w:rPr>
        <w:t>разукомплектации</w:t>
      </w:r>
      <w:proofErr w:type="spellEnd"/>
      <w:r w:rsidR="00660587" w:rsidRPr="002F79D1">
        <w:rPr>
          <w:sz w:val="24"/>
          <w:szCs w:val="24"/>
        </w:rPr>
        <w:t xml:space="preserve">) объекта основного средства определяется комиссией по поступлению и выбытию </w:t>
      </w:r>
      <w:proofErr w:type="gramStart"/>
      <w:r w:rsidR="00660587" w:rsidRPr="002F79D1">
        <w:rPr>
          <w:sz w:val="24"/>
          <w:szCs w:val="24"/>
        </w:rPr>
        <w:t>активов</w:t>
      </w:r>
      <w:proofErr w:type="gramEnd"/>
      <w:r w:rsidR="00660587" w:rsidRPr="002F79D1">
        <w:rPr>
          <w:sz w:val="24"/>
          <w:szCs w:val="24"/>
        </w:rPr>
        <w:t xml:space="preserve"> пропорционально выбранному комиссией показателю (площадь, объем и др.).</w:t>
      </w:r>
      <w:bookmarkEnd w:id="4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40"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CB44D0" w:rsidP="00B97D25">
      <w:pPr>
        <w:pStyle w:val="2"/>
        <w:numPr>
          <w:ilvl w:val="0"/>
          <w:numId w:val="0"/>
        </w:numPr>
        <w:spacing w:before="0" w:after="0" w:line="240" w:lineRule="auto"/>
        <w:ind w:firstLine="482"/>
        <w:rPr>
          <w:sz w:val="24"/>
          <w:szCs w:val="24"/>
        </w:rPr>
      </w:pPr>
      <w:bookmarkStart w:id="47" w:name="_ref_321681"/>
      <w:r w:rsidRPr="002F79D1">
        <w:rPr>
          <w:sz w:val="24"/>
          <w:szCs w:val="24"/>
        </w:rPr>
        <w:t>6</w:t>
      </w:r>
      <w:r w:rsidR="00776BBD" w:rsidRPr="002F79D1">
        <w:rPr>
          <w:sz w:val="24"/>
          <w:szCs w:val="24"/>
        </w:rPr>
        <w:t>.</w:t>
      </w:r>
      <w:r w:rsidR="009973E2" w:rsidRPr="002F79D1">
        <w:rPr>
          <w:sz w:val="24"/>
          <w:szCs w:val="24"/>
        </w:rPr>
        <w:t>21</w:t>
      </w:r>
      <w:r w:rsidR="002C1441" w:rsidRPr="002F79D1">
        <w:rPr>
          <w:sz w:val="24"/>
          <w:szCs w:val="24"/>
        </w:rPr>
        <w:t xml:space="preserve"> </w:t>
      </w:r>
      <w:r w:rsidR="00776BBD" w:rsidRPr="002F79D1">
        <w:rPr>
          <w:sz w:val="24"/>
          <w:szCs w:val="24"/>
        </w:rPr>
        <w:t xml:space="preserve"> </w:t>
      </w:r>
      <w:r w:rsidR="00660587" w:rsidRPr="002F79D1">
        <w:rPr>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7"/>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41"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CB44D0" w:rsidP="00B97D25">
      <w:pPr>
        <w:pStyle w:val="2"/>
        <w:numPr>
          <w:ilvl w:val="0"/>
          <w:numId w:val="0"/>
        </w:numPr>
        <w:spacing w:before="0" w:after="0" w:line="240" w:lineRule="auto"/>
        <w:ind w:firstLine="567"/>
        <w:rPr>
          <w:sz w:val="24"/>
          <w:szCs w:val="24"/>
        </w:rPr>
      </w:pPr>
      <w:bookmarkStart w:id="48" w:name="_ref_321683"/>
      <w:r w:rsidRPr="002F79D1">
        <w:rPr>
          <w:sz w:val="24"/>
          <w:szCs w:val="24"/>
        </w:rPr>
        <w:t>6</w:t>
      </w:r>
      <w:r w:rsidR="00AB478B" w:rsidRPr="002F79D1">
        <w:rPr>
          <w:sz w:val="24"/>
          <w:szCs w:val="24"/>
        </w:rPr>
        <w:t>.</w:t>
      </w:r>
      <w:r w:rsidR="002C1441" w:rsidRPr="002F79D1">
        <w:rPr>
          <w:sz w:val="24"/>
          <w:szCs w:val="24"/>
        </w:rPr>
        <w:t>2</w:t>
      </w:r>
      <w:r w:rsidR="009973E2" w:rsidRPr="002F79D1">
        <w:rPr>
          <w:sz w:val="24"/>
          <w:szCs w:val="24"/>
        </w:rPr>
        <w:t>2</w:t>
      </w:r>
      <w:r w:rsidR="002C1441" w:rsidRPr="002F79D1">
        <w:rPr>
          <w:sz w:val="24"/>
          <w:szCs w:val="24"/>
        </w:rPr>
        <w:t xml:space="preserve"> </w:t>
      </w:r>
      <w:r w:rsidR="00AB478B" w:rsidRPr="002F79D1">
        <w:rPr>
          <w:sz w:val="24"/>
          <w:szCs w:val="24"/>
        </w:rPr>
        <w:t xml:space="preserve"> </w:t>
      </w:r>
      <w:r w:rsidR="00660587" w:rsidRPr="002F79D1">
        <w:rPr>
          <w:sz w:val="24"/>
          <w:szCs w:val="24"/>
        </w:rPr>
        <w:t>Безвозмездная передача объектов основных средств оформляется Актом о приеме-передаче объектов нефинансовых активов (</w:t>
      </w:r>
      <w:hyperlink r:id="rId142" w:history="1">
        <w:r w:rsidR="00660587" w:rsidRPr="002F79D1">
          <w:rPr>
            <w:rStyle w:val="afc"/>
            <w:sz w:val="24"/>
            <w:szCs w:val="24"/>
          </w:rPr>
          <w:t>ф. 0504101</w:t>
        </w:r>
      </w:hyperlink>
      <w:r w:rsidR="00660587" w:rsidRPr="002F79D1">
        <w:rPr>
          <w:sz w:val="24"/>
          <w:szCs w:val="24"/>
        </w:rPr>
        <w:t>).</w:t>
      </w:r>
      <w:bookmarkEnd w:id="48"/>
    </w:p>
    <w:p w:rsidR="00F569F5" w:rsidRPr="002F79D1" w:rsidRDefault="00660587" w:rsidP="00B97D25">
      <w:pPr>
        <w:spacing w:before="0" w:after="0" w:line="240" w:lineRule="auto"/>
        <w:rPr>
          <w:sz w:val="24"/>
          <w:szCs w:val="24"/>
        </w:rPr>
      </w:pPr>
      <w:proofErr w:type="gramStart"/>
      <w:r w:rsidRPr="002F79D1">
        <w:rPr>
          <w:i/>
          <w:sz w:val="24"/>
          <w:szCs w:val="24"/>
        </w:rPr>
        <w:t>(Основание:</w:t>
      </w:r>
      <w:proofErr w:type="gramEnd"/>
      <w:r w:rsidRPr="002F79D1">
        <w:rPr>
          <w:i/>
          <w:sz w:val="24"/>
          <w:szCs w:val="24"/>
        </w:rPr>
        <w:t xml:space="preserve"> </w:t>
      </w:r>
      <w:proofErr w:type="gramStart"/>
      <w:r w:rsidRPr="002F79D1">
        <w:rPr>
          <w:i/>
          <w:sz w:val="24"/>
          <w:szCs w:val="24"/>
        </w:rPr>
        <w:t xml:space="preserve">Методические </w:t>
      </w:r>
      <w:hyperlink r:id="rId143" w:history="1">
        <w:r w:rsidRPr="002F79D1">
          <w:rPr>
            <w:rStyle w:val="afc"/>
            <w:i/>
            <w:sz w:val="24"/>
            <w:szCs w:val="24"/>
          </w:rPr>
          <w:t>указания</w:t>
        </w:r>
      </w:hyperlink>
      <w:r w:rsidRPr="002F79D1">
        <w:rPr>
          <w:i/>
          <w:sz w:val="24"/>
          <w:szCs w:val="24"/>
        </w:rPr>
        <w:t xml:space="preserve"> № 52н)</w:t>
      </w:r>
      <w:proofErr w:type="gramEnd"/>
    </w:p>
    <w:p w:rsidR="00F569F5" w:rsidRPr="002F79D1" w:rsidRDefault="00CB44D0" w:rsidP="00B97D25">
      <w:pPr>
        <w:pStyle w:val="2"/>
        <w:numPr>
          <w:ilvl w:val="0"/>
          <w:numId w:val="0"/>
        </w:numPr>
        <w:spacing w:before="0" w:after="0" w:line="240" w:lineRule="auto"/>
        <w:ind w:firstLine="482"/>
        <w:rPr>
          <w:sz w:val="24"/>
          <w:szCs w:val="24"/>
        </w:rPr>
      </w:pPr>
      <w:bookmarkStart w:id="49" w:name="_ref_321685"/>
      <w:r w:rsidRPr="002F79D1">
        <w:rPr>
          <w:sz w:val="24"/>
          <w:szCs w:val="24"/>
        </w:rPr>
        <w:t>6</w:t>
      </w:r>
      <w:r w:rsidR="00AB478B" w:rsidRPr="002F79D1">
        <w:rPr>
          <w:sz w:val="24"/>
          <w:szCs w:val="24"/>
        </w:rPr>
        <w:t>.</w:t>
      </w:r>
      <w:r w:rsidR="005E7884" w:rsidRPr="002F79D1">
        <w:rPr>
          <w:sz w:val="24"/>
          <w:szCs w:val="24"/>
        </w:rPr>
        <w:t>2</w:t>
      </w:r>
      <w:r w:rsidR="009973E2" w:rsidRPr="002F79D1">
        <w:rPr>
          <w:sz w:val="24"/>
          <w:szCs w:val="24"/>
        </w:rPr>
        <w:t>3</w:t>
      </w:r>
      <w:r w:rsidR="002C1441" w:rsidRPr="002F79D1">
        <w:rPr>
          <w:sz w:val="24"/>
          <w:szCs w:val="24"/>
        </w:rPr>
        <w:t xml:space="preserve"> </w:t>
      </w:r>
      <w:r w:rsidR="00AB478B" w:rsidRPr="002F79D1">
        <w:rPr>
          <w:sz w:val="24"/>
          <w:szCs w:val="24"/>
        </w:rPr>
        <w:t xml:space="preserve"> </w:t>
      </w:r>
      <w:r w:rsidR="00660587" w:rsidRPr="002F79D1">
        <w:rPr>
          <w:sz w:val="24"/>
          <w:szCs w:val="24"/>
        </w:rPr>
        <w:t>При приобретении основных средств оформляется Акт о приеме-передаче объектов нефинансовых активов (</w:t>
      </w:r>
      <w:hyperlink r:id="rId144" w:history="1">
        <w:r w:rsidR="00660587" w:rsidRPr="002F79D1">
          <w:rPr>
            <w:rStyle w:val="afc"/>
            <w:sz w:val="24"/>
            <w:szCs w:val="24"/>
          </w:rPr>
          <w:t>ф. 0504101</w:t>
        </w:r>
      </w:hyperlink>
      <w:r w:rsidR="00660587" w:rsidRPr="002F79D1">
        <w:rPr>
          <w:sz w:val="24"/>
          <w:szCs w:val="24"/>
        </w:rPr>
        <w:t>).</w:t>
      </w:r>
      <w:bookmarkEnd w:id="49"/>
    </w:p>
    <w:p w:rsidR="00F569F5" w:rsidRPr="002F79D1" w:rsidRDefault="00660587" w:rsidP="00B97D25">
      <w:pPr>
        <w:spacing w:before="0" w:after="0" w:line="240" w:lineRule="auto"/>
        <w:rPr>
          <w:sz w:val="24"/>
          <w:szCs w:val="24"/>
        </w:rPr>
      </w:pPr>
      <w:proofErr w:type="gramStart"/>
      <w:r w:rsidRPr="002F79D1">
        <w:rPr>
          <w:i/>
          <w:sz w:val="24"/>
          <w:szCs w:val="24"/>
        </w:rPr>
        <w:t>(Основание:</w:t>
      </w:r>
      <w:proofErr w:type="gramEnd"/>
      <w:r w:rsidRPr="002F79D1">
        <w:rPr>
          <w:i/>
          <w:sz w:val="24"/>
          <w:szCs w:val="24"/>
        </w:rPr>
        <w:t xml:space="preserve"> </w:t>
      </w:r>
      <w:proofErr w:type="gramStart"/>
      <w:r w:rsidRPr="002F79D1">
        <w:rPr>
          <w:i/>
          <w:sz w:val="24"/>
          <w:szCs w:val="24"/>
        </w:rPr>
        <w:t xml:space="preserve">Методические </w:t>
      </w:r>
      <w:hyperlink r:id="rId145" w:history="1">
        <w:r w:rsidRPr="002F79D1">
          <w:rPr>
            <w:rStyle w:val="afc"/>
            <w:i/>
            <w:sz w:val="24"/>
            <w:szCs w:val="24"/>
          </w:rPr>
          <w:t>указания</w:t>
        </w:r>
      </w:hyperlink>
      <w:r w:rsidRPr="002F79D1">
        <w:rPr>
          <w:i/>
          <w:sz w:val="24"/>
          <w:szCs w:val="24"/>
        </w:rPr>
        <w:t xml:space="preserve"> № 52н)</w:t>
      </w:r>
      <w:proofErr w:type="gramEnd"/>
    </w:p>
    <w:p w:rsidR="00F569F5" w:rsidRPr="002F79D1" w:rsidRDefault="00660587" w:rsidP="00B97D25">
      <w:pPr>
        <w:spacing w:before="0" w:after="0" w:line="240" w:lineRule="auto"/>
        <w:rPr>
          <w:i/>
          <w:sz w:val="24"/>
          <w:szCs w:val="24"/>
        </w:rPr>
      </w:pPr>
      <w:proofErr w:type="gramStart"/>
      <w:r w:rsidRPr="002F79D1">
        <w:rPr>
          <w:i/>
          <w:sz w:val="24"/>
          <w:szCs w:val="24"/>
        </w:rPr>
        <w:t>(Основание:</w:t>
      </w:r>
      <w:proofErr w:type="gramEnd"/>
      <w:r w:rsidRPr="002F79D1">
        <w:rPr>
          <w:i/>
          <w:sz w:val="24"/>
          <w:szCs w:val="24"/>
        </w:rPr>
        <w:t xml:space="preserve"> </w:t>
      </w:r>
      <w:proofErr w:type="gramStart"/>
      <w:r w:rsidRPr="002F79D1">
        <w:rPr>
          <w:i/>
          <w:sz w:val="24"/>
          <w:szCs w:val="24"/>
        </w:rPr>
        <w:t xml:space="preserve">Методические </w:t>
      </w:r>
      <w:hyperlink r:id="rId146" w:history="1">
        <w:r w:rsidRPr="002F79D1">
          <w:rPr>
            <w:rStyle w:val="afc"/>
            <w:i/>
            <w:sz w:val="24"/>
            <w:szCs w:val="24"/>
          </w:rPr>
          <w:t>указания</w:t>
        </w:r>
      </w:hyperlink>
      <w:r w:rsidRPr="002F79D1">
        <w:rPr>
          <w:i/>
          <w:sz w:val="24"/>
          <w:szCs w:val="24"/>
        </w:rPr>
        <w:t xml:space="preserve"> № 52н, </w:t>
      </w:r>
      <w:hyperlink r:id="rId147" w:history="1">
        <w:r w:rsidRPr="002F79D1">
          <w:rPr>
            <w:rStyle w:val="afc"/>
            <w:i/>
            <w:sz w:val="24"/>
            <w:szCs w:val="24"/>
          </w:rPr>
          <w:t>п. 9</w:t>
        </w:r>
      </w:hyperlink>
      <w:r w:rsidRPr="002F79D1">
        <w:rPr>
          <w:i/>
          <w:sz w:val="24"/>
          <w:szCs w:val="24"/>
        </w:rPr>
        <w:t xml:space="preserve"> СГС "Учетная политика")</w:t>
      </w:r>
      <w:proofErr w:type="gramEnd"/>
    </w:p>
    <w:p w:rsidR="00FE3075" w:rsidRPr="002F79D1" w:rsidRDefault="00CB44D0" w:rsidP="00FE3075">
      <w:pPr>
        <w:pStyle w:val="aff"/>
        <w:spacing w:before="0" w:beforeAutospacing="0" w:after="0" w:afterAutospacing="0"/>
        <w:ind w:firstLine="482"/>
        <w:jc w:val="both"/>
        <w:rPr>
          <w:sz w:val="24"/>
          <w:szCs w:val="24"/>
        </w:rPr>
      </w:pPr>
      <w:r w:rsidRPr="002F79D1">
        <w:rPr>
          <w:sz w:val="24"/>
          <w:szCs w:val="24"/>
        </w:rPr>
        <w:t>6</w:t>
      </w:r>
      <w:r w:rsidR="002F56F1" w:rsidRPr="002F79D1">
        <w:rPr>
          <w:sz w:val="24"/>
          <w:szCs w:val="24"/>
        </w:rPr>
        <w:t>.</w:t>
      </w:r>
      <w:r w:rsidR="006A14FC" w:rsidRPr="002F79D1">
        <w:rPr>
          <w:sz w:val="24"/>
          <w:szCs w:val="24"/>
        </w:rPr>
        <w:t>24</w:t>
      </w:r>
      <w:proofErr w:type="gramStart"/>
      <w:r w:rsidR="002F56F1" w:rsidRPr="002F79D1">
        <w:rPr>
          <w:sz w:val="24"/>
          <w:szCs w:val="24"/>
        </w:rPr>
        <w:t xml:space="preserve"> К</w:t>
      </w:r>
      <w:proofErr w:type="gramEnd"/>
      <w:r w:rsidR="002F56F1" w:rsidRPr="002F79D1">
        <w:rPr>
          <w:sz w:val="24"/>
          <w:szCs w:val="24"/>
        </w:rPr>
        <w:t xml:space="preserve"> хозяйственному инвентарю относятся предметы конторского и хозяйственного пользования, непосредственно используемые в производственном процессе. Срок службы хозяйственного инвентаря устанавливается согласно Приложению №1</w:t>
      </w:r>
      <w:r w:rsidR="0023592C" w:rsidRPr="002F79D1">
        <w:rPr>
          <w:sz w:val="24"/>
          <w:szCs w:val="24"/>
        </w:rPr>
        <w:t>8</w:t>
      </w:r>
      <w:r w:rsidR="002F56F1" w:rsidRPr="002F79D1">
        <w:rPr>
          <w:sz w:val="24"/>
          <w:szCs w:val="24"/>
        </w:rPr>
        <w:t>.</w:t>
      </w:r>
      <w:bookmarkStart w:id="50" w:name="_ref_775263"/>
    </w:p>
    <w:p w:rsidR="00FE3075" w:rsidRPr="002F79D1" w:rsidRDefault="00FE3075" w:rsidP="00FE3075">
      <w:pPr>
        <w:pStyle w:val="aff"/>
        <w:spacing w:before="0" w:beforeAutospacing="0" w:after="0" w:afterAutospacing="0"/>
        <w:ind w:firstLine="482"/>
        <w:jc w:val="both"/>
        <w:rPr>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BF5960" w:rsidRPr="002F79D1" w:rsidRDefault="00BF5960" w:rsidP="00FE3075">
      <w:pPr>
        <w:pStyle w:val="aff"/>
        <w:spacing w:before="0" w:beforeAutospacing="0" w:after="0" w:afterAutospacing="0"/>
        <w:ind w:firstLine="482"/>
        <w:jc w:val="center"/>
        <w:rPr>
          <w:b/>
          <w:sz w:val="24"/>
          <w:szCs w:val="24"/>
        </w:rPr>
      </w:pPr>
    </w:p>
    <w:p w:rsidR="003809E2" w:rsidRPr="002F79D1" w:rsidRDefault="003809E2" w:rsidP="00FE3075">
      <w:pPr>
        <w:pStyle w:val="aff"/>
        <w:spacing w:before="0" w:beforeAutospacing="0" w:after="0" w:afterAutospacing="0"/>
        <w:ind w:firstLine="482"/>
        <w:jc w:val="center"/>
        <w:rPr>
          <w:b/>
          <w:sz w:val="24"/>
          <w:szCs w:val="24"/>
        </w:rPr>
      </w:pPr>
    </w:p>
    <w:p w:rsidR="003809E2" w:rsidRPr="002F79D1" w:rsidRDefault="003809E2" w:rsidP="00FE3075">
      <w:pPr>
        <w:pStyle w:val="aff"/>
        <w:spacing w:before="0" w:beforeAutospacing="0" w:after="0" w:afterAutospacing="0"/>
        <w:ind w:firstLine="482"/>
        <w:jc w:val="center"/>
        <w:rPr>
          <w:b/>
          <w:sz w:val="24"/>
          <w:szCs w:val="24"/>
        </w:rPr>
      </w:pPr>
    </w:p>
    <w:p w:rsidR="00F569F5" w:rsidRPr="002F79D1" w:rsidRDefault="00CB44D0" w:rsidP="00FE3075">
      <w:pPr>
        <w:pStyle w:val="aff"/>
        <w:spacing w:before="0" w:beforeAutospacing="0" w:after="0" w:afterAutospacing="0"/>
        <w:ind w:firstLine="482"/>
        <w:jc w:val="center"/>
        <w:rPr>
          <w:b/>
          <w:sz w:val="24"/>
          <w:szCs w:val="24"/>
        </w:rPr>
      </w:pPr>
      <w:r w:rsidRPr="002F79D1">
        <w:rPr>
          <w:b/>
          <w:sz w:val="24"/>
          <w:szCs w:val="24"/>
        </w:rPr>
        <w:t>7</w:t>
      </w:r>
      <w:r w:rsidR="00AB478B" w:rsidRPr="002F79D1">
        <w:rPr>
          <w:b/>
          <w:sz w:val="24"/>
          <w:szCs w:val="24"/>
        </w:rPr>
        <w:t xml:space="preserve">. </w:t>
      </w:r>
      <w:r w:rsidR="00660587" w:rsidRPr="002F79D1">
        <w:rPr>
          <w:b/>
          <w:sz w:val="24"/>
          <w:szCs w:val="24"/>
        </w:rPr>
        <w:t>Нематериальные активы</w:t>
      </w:r>
      <w:bookmarkEnd w:id="50"/>
    </w:p>
    <w:p w:rsidR="00B94256" w:rsidRPr="002F79D1" w:rsidRDefault="00B94256" w:rsidP="00B97D25">
      <w:pPr>
        <w:pStyle w:val="2"/>
        <w:numPr>
          <w:ilvl w:val="0"/>
          <w:numId w:val="0"/>
        </w:numPr>
        <w:spacing w:before="0" w:after="0" w:line="240" w:lineRule="auto"/>
        <w:ind w:firstLine="482"/>
        <w:rPr>
          <w:sz w:val="24"/>
          <w:szCs w:val="24"/>
        </w:rPr>
      </w:pPr>
      <w:bookmarkStart w:id="51" w:name="_ref_782510"/>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7</w:t>
      </w:r>
      <w:r w:rsidR="00AB478B" w:rsidRPr="002F79D1">
        <w:rPr>
          <w:sz w:val="24"/>
          <w:szCs w:val="24"/>
        </w:rPr>
        <w:t>.1</w:t>
      </w:r>
      <w:proofErr w:type="gramStart"/>
      <w:r w:rsidR="00AB478B" w:rsidRPr="002F79D1">
        <w:rPr>
          <w:sz w:val="24"/>
          <w:szCs w:val="24"/>
        </w:rPr>
        <w:t xml:space="preserve"> </w:t>
      </w:r>
      <w:r w:rsidR="00660587" w:rsidRPr="002F79D1">
        <w:rPr>
          <w:sz w:val="24"/>
          <w:szCs w:val="24"/>
        </w:rPr>
        <w:t>В</w:t>
      </w:r>
      <w:proofErr w:type="gramEnd"/>
      <w:r w:rsidR="00660587" w:rsidRPr="002F79D1">
        <w:rPr>
          <w:sz w:val="24"/>
          <w:szCs w:val="24"/>
        </w:rPr>
        <w:t xml:space="preserve">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48" w:history="1">
        <w:r w:rsidRPr="002F79D1">
          <w:rPr>
            <w:rStyle w:val="afc"/>
            <w:i/>
            <w:sz w:val="24"/>
            <w:szCs w:val="24"/>
          </w:rPr>
          <w:t>п. 56</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52" w:name="_ref_789755"/>
      <w:r w:rsidRPr="002F79D1">
        <w:rPr>
          <w:sz w:val="24"/>
          <w:szCs w:val="24"/>
        </w:rPr>
        <w:t>7</w:t>
      </w:r>
      <w:r w:rsidR="00AB478B" w:rsidRPr="002F79D1">
        <w:rPr>
          <w:sz w:val="24"/>
          <w:szCs w:val="24"/>
        </w:rPr>
        <w:t xml:space="preserve">.2 </w:t>
      </w:r>
      <w:r w:rsidR="00660587" w:rsidRPr="002F79D1">
        <w:rPr>
          <w:sz w:val="24"/>
          <w:szCs w:val="24"/>
        </w:rPr>
        <w:t>Объект нефинансовых активов признается нематериальным активом при одновременном выполнении следующих условий:</w:t>
      </w:r>
      <w:bookmarkEnd w:id="52"/>
    </w:p>
    <w:p w:rsidR="00F569F5" w:rsidRPr="002F79D1" w:rsidRDefault="00660587" w:rsidP="00B97D25">
      <w:pPr>
        <w:spacing w:before="0" w:after="0" w:line="240" w:lineRule="auto"/>
        <w:ind w:firstLine="0"/>
        <w:rPr>
          <w:sz w:val="24"/>
          <w:szCs w:val="24"/>
        </w:rPr>
      </w:pPr>
      <w:r w:rsidRPr="002F79D1">
        <w:rPr>
          <w:sz w:val="24"/>
          <w:szCs w:val="24"/>
        </w:rPr>
        <w:t>- объект способен приносить экономические выгоды в будущем;</w:t>
      </w:r>
    </w:p>
    <w:p w:rsidR="00F569F5" w:rsidRPr="002F79D1" w:rsidRDefault="00660587" w:rsidP="00B97D25">
      <w:pPr>
        <w:spacing w:before="0" w:after="0" w:line="240" w:lineRule="auto"/>
        <w:ind w:firstLine="0"/>
        <w:rPr>
          <w:sz w:val="24"/>
          <w:szCs w:val="24"/>
        </w:rPr>
      </w:pPr>
      <w:r w:rsidRPr="002F79D1">
        <w:rPr>
          <w:sz w:val="24"/>
          <w:szCs w:val="24"/>
        </w:rPr>
        <w:t>- у объекта отсутствует материально-вещественная форма;</w:t>
      </w:r>
    </w:p>
    <w:p w:rsidR="00F569F5" w:rsidRPr="002F79D1" w:rsidRDefault="00660587" w:rsidP="00B97D25">
      <w:pPr>
        <w:spacing w:before="0" w:after="0" w:line="240" w:lineRule="auto"/>
        <w:ind w:firstLine="0"/>
        <w:rPr>
          <w:sz w:val="24"/>
          <w:szCs w:val="24"/>
        </w:rPr>
      </w:pPr>
      <w:r w:rsidRPr="002F79D1">
        <w:rPr>
          <w:sz w:val="24"/>
          <w:szCs w:val="24"/>
        </w:rPr>
        <w:t>- объект можно (выделить, отделить) от другого имущества;</w:t>
      </w:r>
    </w:p>
    <w:p w:rsidR="00F569F5" w:rsidRPr="002F79D1" w:rsidRDefault="00660587" w:rsidP="00B97D25">
      <w:pPr>
        <w:spacing w:before="0" w:after="0" w:line="240" w:lineRule="auto"/>
        <w:ind w:firstLine="0"/>
        <w:rPr>
          <w:sz w:val="24"/>
          <w:szCs w:val="24"/>
        </w:rPr>
      </w:pPr>
      <w:r w:rsidRPr="002F79D1">
        <w:rPr>
          <w:sz w:val="24"/>
          <w:szCs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F569F5" w:rsidRPr="002F79D1" w:rsidRDefault="00660587" w:rsidP="00B97D25">
      <w:pPr>
        <w:spacing w:before="0" w:after="0" w:line="240" w:lineRule="auto"/>
        <w:ind w:firstLine="0"/>
        <w:rPr>
          <w:sz w:val="24"/>
          <w:szCs w:val="24"/>
        </w:rPr>
      </w:pPr>
      <w:r w:rsidRPr="002F79D1">
        <w:rPr>
          <w:sz w:val="24"/>
          <w:szCs w:val="24"/>
        </w:rPr>
        <w:t>- не предполагается последующая перепродажа данного актива;</w:t>
      </w:r>
    </w:p>
    <w:p w:rsidR="00F569F5" w:rsidRPr="002F79D1" w:rsidRDefault="00660587" w:rsidP="00B97D25">
      <w:pPr>
        <w:spacing w:before="0" w:after="0" w:line="240" w:lineRule="auto"/>
        <w:ind w:firstLine="0"/>
        <w:rPr>
          <w:sz w:val="24"/>
          <w:szCs w:val="24"/>
        </w:rPr>
      </w:pPr>
      <w:r w:rsidRPr="002F79D1">
        <w:rPr>
          <w:sz w:val="24"/>
          <w:szCs w:val="24"/>
        </w:rPr>
        <w:t>- имеются надлежаще оформленные документы, подтверждающие существование актива;</w:t>
      </w:r>
    </w:p>
    <w:p w:rsidR="00F569F5" w:rsidRPr="002F79D1" w:rsidRDefault="00660587" w:rsidP="00B97D25">
      <w:pPr>
        <w:spacing w:before="0" w:after="0" w:line="240" w:lineRule="auto"/>
        <w:ind w:firstLine="0"/>
        <w:rPr>
          <w:sz w:val="24"/>
          <w:szCs w:val="24"/>
        </w:rPr>
      </w:pPr>
      <w:r w:rsidRPr="002F79D1">
        <w:rPr>
          <w:sz w:val="24"/>
          <w:szCs w:val="24"/>
        </w:rPr>
        <w:t>- имеются надлежаще оформленные документы, устанавливающие исключительное право на актив;</w:t>
      </w:r>
    </w:p>
    <w:p w:rsidR="00F569F5" w:rsidRPr="002F79D1" w:rsidRDefault="00660587" w:rsidP="00B97D25">
      <w:pPr>
        <w:spacing w:before="0" w:after="0" w:line="240" w:lineRule="auto"/>
        <w:ind w:firstLine="0"/>
        <w:rPr>
          <w:sz w:val="24"/>
          <w:szCs w:val="24"/>
        </w:rPr>
      </w:pPr>
      <w:proofErr w:type="gramStart"/>
      <w:r w:rsidRPr="002F79D1">
        <w:rPr>
          <w:sz w:val="24"/>
          <w:szCs w:val="24"/>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2F79D1">
        <w:rPr>
          <w:sz w:val="24"/>
          <w:szCs w:val="24"/>
        </w:rPr>
        <w:t xml:space="preserve"> и секреты производства (ноу-хау).</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49" w:history="1">
        <w:r w:rsidRPr="002F79D1">
          <w:rPr>
            <w:rStyle w:val="afc"/>
            <w:i/>
            <w:sz w:val="24"/>
            <w:szCs w:val="24"/>
          </w:rPr>
          <w:t>п. 56</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53" w:name="_ref_797002"/>
      <w:r w:rsidRPr="002F79D1">
        <w:rPr>
          <w:sz w:val="24"/>
          <w:szCs w:val="24"/>
        </w:rPr>
        <w:t>7</w:t>
      </w:r>
      <w:r w:rsidR="00AB478B" w:rsidRPr="002F79D1">
        <w:rPr>
          <w:sz w:val="24"/>
          <w:szCs w:val="24"/>
        </w:rPr>
        <w:t xml:space="preserve">.3 </w:t>
      </w:r>
      <w:r w:rsidR="00660587" w:rsidRPr="002F79D1">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5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50" w:history="1">
        <w:r w:rsidRPr="002F79D1">
          <w:rPr>
            <w:rStyle w:val="afc"/>
            <w:i/>
            <w:sz w:val="24"/>
            <w:szCs w:val="24"/>
          </w:rPr>
          <w:t>п. 60</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54" w:name="_ref_811504"/>
      <w:r w:rsidRPr="002F79D1">
        <w:rPr>
          <w:sz w:val="24"/>
          <w:szCs w:val="24"/>
        </w:rPr>
        <w:t>7</w:t>
      </w:r>
      <w:r w:rsidR="00AB478B" w:rsidRPr="002F79D1">
        <w:rPr>
          <w:sz w:val="24"/>
          <w:szCs w:val="24"/>
        </w:rPr>
        <w:t xml:space="preserve">.4 </w:t>
      </w:r>
      <w:r w:rsidR="00660587" w:rsidRPr="002F79D1">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4"/>
    </w:p>
    <w:p w:rsidR="00E3189C" w:rsidRPr="002F79D1" w:rsidRDefault="00E3189C" w:rsidP="00E3189C">
      <w:pPr>
        <w:autoSpaceDE w:val="0"/>
        <w:autoSpaceDN w:val="0"/>
        <w:adjustRightInd w:val="0"/>
        <w:spacing w:before="0" w:after="0" w:line="240" w:lineRule="auto"/>
        <w:rPr>
          <w:bCs/>
          <w:sz w:val="24"/>
          <w:szCs w:val="24"/>
        </w:rPr>
      </w:pPr>
      <w:r w:rsidRPr="002F79D1">
        <w:rPr>
          <w:bCs/>
          <w:sz w:val="24"/>
          <w:szCs w:val="24"/>
        </w:rPr>
        <w:t>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 Возникшие в связи с этим корректировки отражаются в бухгалтерском учете и бухгалтерской отчетности как изменения в оценочных значениях.</w:t>
      </w:r>
    </w:p>
    <w:p w:rsidR="00E3189C" w:rsidRPr="002F79D1" w:rsidRDefault="00E3189C" w:rsidP="00E3189C">
      <w:pPr>
        <w:autoSpaceDE w:val="0"/>
        <w:autoSpaceDN w:val="0"/>
        <w:adjustRightInd w:val="0"/>
        <w:spacing w:before="0" w:after="0" w:line="240" w:lineRule="auto"/>
        <w:ind w:firstLine="0"/>
        <w:rPr>
          <w:bCs/>
          <w:sz w:val="24"/>
          <w:szCs w:val="24"/>
        </w:rPr>
      </w:pPr>
      <w:r w:rsidRPr="002F79D1">
        <w:rPr>
          <w:bCs/>
          <w:sz w:val="24"/>
          <w:szCs w:val="24"/>
        </w:rPr>
        <w:t xml:space="preserve">(в ред. </w:t>
      </w:r>
      <w:hyperlink r:id="rId151" w:history="1">
        <w:r w:rsidRPr="002F79D1">
          <w:rPr>
            <w:bCs/>
            <w:color w:val="0000FF"/>
            <w:sz w:val="24"/>
            <w:szCs w:val="24"/>
          </w:rPr>
          <w:t>Приказа</w:t>
        </w:r>
      </w:hyperlink>
      <w:r w:rsidRPr="002F79D1">
        <w:rPr>
          <w:bCs/>
          <w:sz w:val="24"/>
          <w:szCs w:val="24"/>
        </w:rPr>
        <w:t xml:space="preserve"> Минфина РФ от 24.12.2010 N 186н)</w:t>
      </w:r>
    </w:p>
    <w:p w:rsidR="00E3189C" w:rsidRPr="002F79D1" w:rsidRDefault="00E3189C" w:rsidP="00E3189C">
      <w:pPr>
        <w:autoSpaceDE w:val="0"/>
        <w:autoSpaceDN w:val="0"/>
        <w:adjustRightInd w:val="0"/>
        <w:spacing w:before="0" w:after="0" w:line="240" w:lineRule="auto"/>
        <w:ind w:firstLine="540"/>
        <w:rPr>
          <w:bCs/>
          <w:sz w:val="24"/>
          <w:szCs w:val="24"/>
        </w:rPr>
      </w:pPr>
      <w:r w:rsidRPr="002F79D1">
        <w:rPr>
          <w:bCs/>
          <w:sz w:val="24"/>
          <w:szCs w:val="24"/>
        </w:rPr>
        <w:t>В отношении нематериального актива с неопределенным сроком полезного использования организация ежегодно должна рассматривать наличие факторов, свидетельствующих о невозможности надежно определить срок полезного использования данного актива. В случае прекращения существования указанных факторов организация определяет срок полезного использования данного нематериального актива и способ его амортизации. Возникшие в связи с этим корректировки отражаются в бухгалтерском учете и бухгалтерской отчетности как изменения в оценочных значениях.</w:t>
      </w:r>
    </w:p>
    <w:p w:rsidR="00BF5960" w:rsidRPr="002F79D1" w:rsidRDefault="00660587" w:rsidP="00BF5960">
      <w:pPr>
        <w:spacing w:before="0" w:after="0" w:line="240" w:lineRule="auto"/>
        <w:rPr>
          <w:i/>
          <w:sz w:val="24"/>
          <w:szCs w:val="24"/>
        </w:rPr>
      </w:pPr>
      <w:r w:rsidRPr="002F79D1">
        <w:rPr>
          <w:i/>
          <w:sz w:val="24"/>
          <w:szCs w:val="24"/>
        </w:rPr>
        <w:t xml:space="preserve">(Основание: </w:t>
      </w:r>
      <w:hyperlink r:id="rId152" w:history="1">
        <w:r w:rsidRPr="002F79D1">
          <w:rPr>
            <w:rStyle w:val="afc"/>
            <w:i/>
            <w:sz w:val="24"/>
            <w:szCs w:val="24"/>
          </w:rPr>
          <w:t>п. 61</w:t>
        </w:r>
      </w:hyperlink>
      <w:r w:rsidRPr="002F79D1">
        <w:rPr>
          <w:i/>
          <w:sz w:val="24"/>
          <w:szCs w:val="24"/>
        </w:rPr>
        <w:t xml:space="preserve"> Инструкции № 157н)</w:t>
      </w:r>
      <w:bookmarkStart w:id="55" w:name="_ref_1827774"/>
    </w:p>
    <w:p w:rsidR="00BF5960" w:rsidRPr="002F79D1" w:rsidRDefault="00BF5960" w:rsidP="00BF5960">
      <w:pPr>
        <w:spacing w:before="0" w:after="0" w:line="240" w:lineRule="auto"/>
        <w:rPr>
          <w:i/>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F569F5" w:rsidRPr="002F79D1" w:rsidRDefault="00CB44D0" w:rsidP="00BF5960">
      <w:pPr>
        <w:spacing w:before="0" w:after="0" w:line="240" w:lineRule="auto"/>
        <w:jc w:val="center"/>
        <w:rPr>
          <w:b/>
          <w:sz w:val="24"/>
          <w:szCs w:val="24"/>
        </w:rPr>
      </w:pPr>
      <w:r w:rsidRPr="002F79D1">
        <w:rPr>
          <w:b/>
          <w:sz w:val="24"/>
          <w:szCs w:val="24"/>
        </w:rPr>
        <w:t>8</w:t>
      </w:r>
      <w:r w:rsidR="00AB478B" w:rsidRPr="002F79D1">
        <w:rPr>
          <w:b/>
          <w:sz w:val="24"/>
          <w:szCs w:val="24"/>
        </w:rPr>
        <w:t xml:space="preserve">. </w:t>
      </w:r>
      <w:r w:rsidR="00660587" w:rsidRPr="002F79D1">
        <w:rPr>
          <w:b/>
          <w:sz w:val="24"/>
          <w:szCs w:val="24"/>
        </w:rPr>
        <w:t>Непроизведенные активы</w:t>
      </w:r>
      <w:bookmarkEnd w:id="55"/>
    </w:p>
    <w:p w:rsidR="00B94256" w:rsidRPr="002F79D1" w:rsidRDefault="00B94256" w:rsidP="00B97D25">
      <w:pPr>
        <w:pStyle w:val="2"/>
        <w:numPr>
          <w:ilvl w:val="0"/>
          <w:numId w:val="0"/>
        </w:numPr>
        <w:spacing w:before="0" w:after="0" w:line="240" w:lineRule="auto"/>
        <w:ind w:firstLine="482"/>
        <w:rPr>
          <w:sz w:val="24"/>
          <w:szCs w:val="24"/>
        </w:rPr>
      </w:pPr>
      <w:bookmarkStart w:id="56" w:name="_ref_1836384"/>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8</w:t>
      </w:r>
      <w:r w:rsidR="00AB478B" w:rsidRPr="002F79D1">
        <w:rPr>
          <w:sz w:val="24"/>
          <w:szCs w:val="24"/>
        </w:rPr>
        <w:t xml:space="preserve">.1 </w:t>
      </w:r>
      <w:r w:rsidR="00660587" w:rsidRPr="002F79D1">
        <w:rPr>
          <w:sz w:val="24"/>
          <w:szCs w:val="24"/>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53" w:history="1">
        <w:r w:rsidRPr="002F79D1">
          <w:rPr>
            <w:rStyle w:val="afc"/>
            <w:i/>
            <w:sz w:val="24"/>
            <w:szCs w:val="24"/>
          </w:rPr>
          <w:t>п. 70</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57" w:name="_ref_1853800"/>
      <w:r w:rsidRPr="002F79D1">
        <w:rPr>
          <w:sz w:val="24"/>
          <w:szCs w:val="24"/>
        </w:rPr>
        <w:t>8</w:t>
      </w:r>
      <w:r w:rsidR="00AB478B" w:rsidRPr="002F79D1">
        <w:rPr>
          <w:sz w:val="24"/>
          <w:szCs w:val="24"/>
        </w:rPr>
        <w:t xml:space="preserve">.2 </w:t>
      </w:r>
      <w:r w:rsidR="00660587" w:rsidRPr="002F79D1">
        <w:rPr>
          <w:sz w:val="24"/>
          <w:szCs w:val="24"/>
        </w:rPr>
        <w:t xml:space="preserve">Объект непроизведенных активов учитывается на </w:t>
      </w:r>
      <w:proofErr w:type="spellStart"/>
      <w:r w:rsidR="00660587" w:rsidRPr="002F79D1">
        <w:rPr>
          <w:sz w:val="24"/>
          <w:szCs w:val="24"/>
        </w:rPr>
        <w:t>забалансовом</w:t>
      </w:r>
      <w:proofErr w:type="spellEnd"/>
      <w:r w:rsidR="00660587" w:rsidRPr="002F79D1">
        <w:rPr>
          <w:sz w:val="24"/>
          <w:szCs w:val="24"/>
        </w:rP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7"/>
    </w:p>
    <w:p w:rsidR="00F569F5" w:rsidRPr="002F79D1" w:rsidRDefault="00660587" w:rsidP="00B97D25">
      <w:pPr>
        <w:spacing w:before="0" w:after="0" w:line="240" w:lineRule="auto"/>
        <w:ind w:firstLine="0"/>
        <w:rPr>
          <w:sz w:val="24"/>
          <w:szCs w:val="24"/>
        </w:rPr>
      </w:pPr>
      <w:r w:rsidRPr="002F79D1">
        <w:rPr>
          <w:sz w:val="24"/>
          <w:szCs w:val="24"/>
        </w:rPr>
        <w:t>- объект не приносит экономических выгод;</w:t>
      </w:r>
    </w:p>
    <w:p w:rsidR="00F569F5" w:rsidRPr="002F79D1" w:rsidRDefault="00660587" w:rsidP="00B97D25">
      <w:pPr>
        <w:spacing w:before="0" w:after="0" w:line="240" w:lineRule="auto"/>
        <w:ind w:firstLine="0"/>
        <w:rPr>
          <w:sz w:val="24"/>
          <w:szCs w:val="24"/>
        </w:rPr>
      </w:pPr>
      <w:r w:rsidRPr="002F79D1">
        <w:rPr>
          <w:sz w:val="24"/>
          <w:szCs w:val="24"/>
        </w:rPr>
        <w:t>- объект не имеет полезного потенциала;</w:t>
      </w:r>
    </w:p>
    <w:p w:rsidR="00F569F5" w:rsidRPr="002F79D1" w:rsidRDefault="00660587" w:rsidP="00B97D25">
      <w:pPr>
        <w:spacing w:before="0" w:after="0" w:line="240" w:lineRule="auto"/>
        <w:ind w:firstLine="0"/>
        <w:rPr>
          <w:sz w:val="24"/>
          <w:szCs w:val="24"/>
        </w:rPr>
      </w:pPr>
      <w:r w:rsidRPr="002F79D1">
        <w:rPr>
          <w:sz w:val="24"/>
          <w:szCs w:val="24"/>
        </w:rPr>
        <w:t>- не предполагается, что объект будет приносить экономические выгоды.</w:t>
      </w:r>
    </w:p>
    <w:p w:rsidR="00F569F5" w:rsidRPr="002F79D1" w:rsidRDefault="00660587" w:rsidP="00B97D25">
      <w:pPr>
        <w:spacing w:before="0" w:after="0" w:line="240" w:lineRule="auto"/>
        <w:rPr>
          <w:sz w:val="24"/>
          <w:szCs w:val="24"/>
        </w:rPr>
      </w:pPr>
      <w:r w:rsidRPr="002F79D1">
        <w:rPr>
          <w:i/>
          <w:sz w:val="24"/>
          <w:szCs w:val="24"/>
        </w:rPr>
        <w:t>(Основание</w:t>
      </w:r>
      <w:r w:rsidRPr="002F79D1">
        <w:rPr>
          <w:sz w:val="24"/>
          <w:szCs w:val="24"/>
        </w:rPr>
        <w:t xml:space="preserve">: </w:t>
      </w:r>
      <w:hyperlink r:id="rId154" w:history="1">
        <w:r w:rsidRPr="002F79D1">
          <w:rPr>
            <w:rStyle w:val="afc"/>
            <w:i/>
            <w:sz w:val="24"/>
            <w:szCs w:val="24"/>
          </w:rPr>
          <w:t>п. 36</w:t>
        </w:r>
      </w:hyperlink>
      <w:r w:rsidRPr="002F79D1">
        <w:rPr>
          <w:i/>
          <w:sz w:val="24"/>
          <w:szCs w:val="24"/>
        </w:rPr>
        <w:t xml:space="preserve"> СГС "Концептуальные основы")</w:t>
      </w:r>
    </w:p>
    <w:p w:rsidR="0033383E" w:rsidRPr="002F79D1" w:rsidRDefault="00CB44D0" w:rsidP="00B97D25">
      <w:pPr>
        <w:tabs>
          <w:tab w:val="left" w:pos="708"/>
        </w:tabs>
        <w:spacing w:before="0" w:after="0" w:line="240" w:lineRule="auto"/>
        <w:rPr>
          <w:sz w:val="24"/>
          <w:szCs w:val="24"/>
        </w:rPr>
      </w:pPr>
      <w:bookmarkStart w:id="58" w:name="_ref_1879851"/>
      <w:r w:rsidRPr="002F79D1">
        <w:rPr>
          <w:sz w:val="24"/>
          <w:szCs w:val="24"/>
        </w:rPr>
        <w:t>8</w:t>
      </w:r>
      <w:r w:rsidR="0033383E" w:rsidRPr="002F79D1">
        <w:rPr>
          <w:sz w:val="24"/>
          <w:szCs w:val="24"/>
        </w:rPr>
        <w:t>.3 Земельные участки, закрепленные за учреждением на праве постоянного (бессрочного) пользования (в т.ч. расположенные под объектами недвижимости), учитываются на счете 1.103.11.000 «Земля – недвижимое имущество учреждения». Основание для постановки на учет:</w:t>
      </w:r>
    </w:p>
    <w:p w:rsidR="0033383E" w:rsidRPr="002F79D1" w:rsidRDefault="0033383E" w:rsidP="00B97D25">
      <w:pPr>
        <w:tabs>
          <w:tab w:val="left" w:pos="708"/>
        </w:tabs>
        <w:spacing w:before="0" w:after="0" w:line="240" w:lineRule="auto"/>
        <w:ind w:firstLine="0"/>
        <w:rPr>
          <w:sz w:val="24"/>
          <w:szCs w:val="24"/>
        </w:rPr>
      </w:pPr>
      <w:r w:rsidRPr="002F79D1">
        <w:rPr>
          <w:sz w:val="24"/>
          <w:szCs w:val="24"/>
        </w:rPr>
        <w:t>-свидетельство, подтверждающее право пользования земельным участком. Учет ведется по кадастровой стоимости.</w:t>
      </w:r>
    </w:p>
    <w:p w:rsidR="0033383E" w:rsidRPr="002F79D1" w:rsidRDefault="0033383E" w:rsidP="00B97D25">
      <w:pPr>
        <w:tabs>
          <w:tab w:val="left" w:pos="708"/>
        </w:tabs>
        <w:spacing w:before="0" w:after="0" w:line="240" w:lineRule="auto"/>
        <w:rPr>
          <w:b/>
          <w:i/>
          <w:sz w:val="24"/>
          <w:szCs w:val="24"/>
        </w:rPr>
      </w:pPr>
      <w:r w:rsidRPr="002F79D1">
        <w:rPr>
          <w:i/>
          <w:sz w:val="24"/>
          <w:szCs w:val="24"/>
        </w:rPr>
        <w:t>(Основание: п. 71, 78 Инструкции к Единому плану счетов № 157н</w:t>
      </w:r>
      <w:proofErr w:type="gramStart"/>
      <w:r w:rsidRPr="002F79D1">
        <w:rPr>
          <w:b/>
          <w:i/>
          <w:sz w:val="24"/>
          <w:szCs w:val="24"/>
        </w:rPr>
        <w:t xml:space="preserve"> )</w:t>
      </w:r>
      <w:proofErr w:type="gramEnd"/>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8</w:t>
      </w:r>
      <w:r w:rsidR="00AB478B" w:rsidRPr="002F79D1">
        <w:rPr>
          <w:sz w:val="24"/>
          <w:szCs w:val="24"/>
        </w:rPr>
        <w:t>.</w:t>
      </w:r>
      <w:r w:rsidR="0033383E" w:rsidRPr="002F79D1">
        <w:rPr>
          <w:sz w:val="24"/>
          <w:szCs w:val="24"/>
        </w:rPr>
        <w:t>4</w:t>
      </w:r>
      <w:r w:rsidR="00AB478B" w:rsidRPr="002F79D1">
        <w:rPr>
          <w:sz w:val="24"/>
          <w:szCs w:val="24"/>
        </w:rPr>
        <w:t xml:space="preserve"> </w:t>
      </w:r>
      <w:r w:rsidR="00660587" w:rsidRPr="002F79D1">
        <w:rPr>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8"/>
    </w:p>
    <w:p w:rsidR="00BF5960" w:rsidRPr="002F79D1" w:rsidRDefault="00660587" w:rsidP="00BF5960">
      <w:pPr>
        <w:spacing w:before="0" w:after="0" w:line="240" w:lineRule="auto"/>
        <w:rPr>
          <w:i/>
          <w:sz w:val="24"/>
          <w:szCs w:val="24"/>
        </w:rPr>
      </w:pPr>
      <w:r w:rsidRPr="002F79D1">
        <w:rPr>
          <w:i/>
          <w:sz w:val="24"/>
          <w:szCs w:val="24"/>
        </w:rPr>
        <w:t xml:space="preserve">(Основание: </w:t>
      </w:r>
      <w:hyperlink r:id="rId155" w:history="1">
        <w:r w:rsidRPr="002F79D1">
          <w:rPr>
            <w:rStyle w:val="afc"/>
            <w:i/>
            <w:sz w:val="24"/>
            <w:szCs w:val="24"/>
          </w:rPr>
          <w:t>п. 71</w:t>
        </w:r>
      </w:hyperlink>
      <w:r w:rsidRPr="002F79D1">
        <w:rPr>
          <w:i/>
          <w:sz w:val="24"/>
          <w:szCs w:val="24"/>
        </w:rPr>
        <w:t xml:space="preserve"> Инструкции № 157н</w:t>
      </w:r>
      <w:r w:rsidRPr="002F79D1">
        <w:rPr>
          <w:sz w:val="24"/>
          <w:szCs w:val="24"/>
        </w:rPr>
        <w:t xml:space="preserve">, </w:t>
      </w:r>
      <w:hyperlink r:id="rId156" w:history="1">
        <w:r w:rsidRPr="002F79D1">
          <w:rPr>
            <w:rStyle w:val="afc"/>
            <w:i/>
            <w:sz w:val="24"/>
            <w:szCs w:val="24"/>
          </w:rPr>
          <w:t>п. 16</w:t>
        </w:r>
      </w:hyperlink>
      <w:r w:rsidRPr="002F79D1">
        <w:rPr>
          <w:i/>
          <w:sz w:val="24"/>
          <w:szCs w:val="24"/>
        </w:rPr>
        <w:t xml:space="preserve"> Инструкции № 162н)</w:t>
      </w:r>
      <w:bookmarkStart w:id="59" w:name="_ref_15995"/>
    </w:p>
    <w:p w:rsidR="00BF5960" w:rsidRPr="002F79D1" w:rsidRDefault="00BF5960" w:rsidP="00BF5960">
      <w:pPr>
        <w:spacing w:before="0" w:after="0" w:line="240" w:lineRule="auto"/>
        <w:rPr>
          <w:i/>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F569F5" w:rsidRPr="002F79D1" w:rsidRDefault="00CB44D0" w:rsidP="00BF5960">
      <w:pPr>
        <w:spacing w:before="0" w:after="0" w:line="240" w:lineRule="auto"/>
        <w:jc w:val="center"/>
        <w:rPr>
          <w:b/>
          <w:sz w:val="24"/>
          <w:szCs w:val="24"/>
        </w:rPr>
      </w:pPr>
      <w:r w:rsidRPr="002F79D1">
        <w:rPr>
          <w:b/>
          <w:sz w:val="24"/>
          <w:szCs w:val="24"/>
        </w:rPr>
        <w:t>9</w:t>
      </w:r>
      <w:r w:rsidR="00AB478B" w:rsidRPr="002F79D1">
        <w:rPr>
          <w:b/>
          <w:sz w:val="24"/>
          <w:szCs w:val="24"/>
        </w:rPr>
        <w:t xml:space="preserve">. </w:t>
      </w:r>
      <w:r w:rsidR="00660587" w:rsidRPr="002F79D1">
        <w:rPr>
          <w:b/>
          <w:sz w:val="24"/>
          <w:szCs w:val="24"/>
        </w:rPr>
        <w:t>Материальные запасы</w:t>
      </w:r>
      <w:bookmarkEnd w:id="59"/>
    </w:p>
    <w:p w:rsidR="00B94256" w:rsidRPr="002F79D1" w:rsidRDefault="00B94256" w:rsidP="00B97D25">
      <w:pPr>
        <w:spacing w:before="0" w:after="0" w:line="240" w:lineRule="auto"/>
        <w:rPr>
          <w:sz w:val="24"/>
          <w:szCs w:val="24"/>
        </w:rPr>
      </w:pPr>
      <w:bookmarkStart w:id="60" w:name="_ref_328591"/>
    </w:p>
    <w:p w:rsidR="0033383E" w:rsidRPr="002F79D1" w:rsidRDefault="00CB44D0" w:rsidP="00B97D25">
      <w:pPr>
        <w:spacing w:before="0" w:after="0" w:line="240" w:lineRule="auto"/>
        <w:rPr>
          <w:sz w:val="24"/>
          <w:szCs w:val="24"/>
        </w:rPr>
      </w:pPr>
      <w:r w:rsidRPr="002F79D1">
        <w:rPr>
          <w:sz w:val="24"/>
          <w:szCs w:val="24"/>
        </w:rPr>
        <w:t>9</w:t>
      </w:r>
      <w:r w:rsidR="0033383E" w:rsidRPr="002F79D1">
        <w:rPr>
          <w:sz w:val="24"/>
          <w:szCs w:val="24"/>
        </w:rPr>
        <w:t xml:space="preserve">.1.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w:t>
      </w:r>
    </w:p>
    <w:p w:rsidR="0033383E" w:rsidRPr="002F79D1" w:rsidRDefault="0033383E" w:rsidP="00B97D25">
      <w:pPr>
        <w:spacing w:before="0" w:after="0" w:line="240" w:lineRule="auto"/>
        <w:rPr>
          <w:i/>
          <w:sz w:val="24"/>
          <w:szCs w:val="24"/>
        </w:rPr>
      </w:pPr>
      <w:r w:rsidRPr="002F79D1">
        <w:rPr>
          <w:i/>
          <w:sz w:val="24"/>
          <w:szCs w:val="24"/>
        </w:rPr>
        <w:t>(Основание</w:t>
      </w:r>
      <w:r w:rsidRPr="002F79D1">
        <w:rPr>
          <w:i/>
          <w:color w:val="365F91" w:themeColor="accent1" w:themeShade="BF"/>
          <w:sz w:val="24"/>
          <w:szCs w:val="24"/>
          <w:u w:val="single"/>
        </w:rPr>
        <w:t>: п. 99, 100</w:t>
      </w:r>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9</w:t>
      </w:r>
      <w:r w:rsidR="00AB478B" w:rsidRPr="002F79D1">
        <w:rPr>
          <w:sz w:val="24"/>
          <w:szCs w:val="24"/>
        </w:rPr>
        <w:t>.</w:t>
      </w:r>
      <w:r w:rsidR="0033383E" w:rsidRPr="002F79D1">
        <w:rPr>
          <w:sz w:val="24"/>
          <w:szCs w:val="24"/>
        </w:rPr>
        <w:t>2</w:t>
      </w:r>
      <w:r w:rsidR="00AB478B" w:rsidRPr="002F79D1">
        <w:rPr>
          <w:sz w:val="24"/>
          <w:szCs w:val="24"/>
        </w:rPr>
        <w:t xml:space="preserve"> </w:t>
      </w:r>
      <w:r w:rsidR="00660587" w:rsidRPr="002F79D1">
        <w:rPr>
          <w:sz w:val="24"/>
          <w:szCs w:val="24"/>
        </w:rPr>
        <w:t>Единицей бухгалтерского учета материальных запасов является номенклатурный номер.</w:t>
      </w:r>
      <w:bookmarkEnd w:id="60"/>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57" w:history="1">
        <w:r w:rsidRPr="002F79D1">
          <w:rPr>
            <w:rStyle w:val="afc"/>
            <w:i/>
            <w:sz w:val="24"/>
            <w:szCs w:val="24"/>
          </w:rPr>
          <w:t>п. 101</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61" w:name="_ref_335290"/>
      <w:r w:rsidRPr="002F79D1">
        <w:rPr>
          <w:sz w:val="24"/>
          <w:szCs w:val="24"/>
        </w:rPr>
        <w:t>9</w:t>
      </w:r>
      <w:r w:rsidR="00AB478B" w:rsidRPr="002F79D1">
        <w:rPr>
          <w:sz w:val="24"/>
          <w:szCs w:val="24"/>
        </w:rPr>
        <w:t>.</w:t>
      </w:r>
      <w:r w:rsidR="0033383E" w:rsidRPr="002F79D1">
        <w:rPr>
          <w:sz w:val="24"/>
          <w:szCs w:val="24"/>
        </w:rPr>
        <w:t>3</w:t>
      </w:r>
      <w:r w:rsidR="00AB478B" w:rsidRPr="002F79D1">
        <w:rPr>
          <w:sz w:val="24"/>
          <w:szCs w:val="24"/>
        </w:rPr>
        <w:t xml:space="preserve"> </w:t>
      </w:r>
      <w:r w:rsidR="00660587" w:rsidRPr="002F79D1">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1"/>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58" w:history="1">
        <w:r w:rsidRPr="002F79D1">
          <w:rPr>
            <w:rStyle w:val="afc"/>
            <w:i/>
            <w:sz w:val="24"/>
            <w:szCs w:val="24"/>
          </w:rPr>
          <w:t>п. п. 6</w:t>
        </w:r>
      </w:hyperlink>
      <w:r w:rsidRPr="002F79D1">
        <w:rPr>
          <w:i/>
          <w:sz w:val="24"/>
          <w:szCs w:val="24"/>
        </w:rPr>
        <w:t xml:space="preserve">, </w:t>
      </w:r>
      <w:hyperlink r:id="rId159" w:history="1">
        <w:r w:rsidRPr="002F79D1">
          <w:rPr>
            <w:rStyle w:val="afc"/>
            <w:i/>
            <w:sz w:val="24"/>
            <w:szCs w:val="24"/>
          </w:rPr>
          <w:t>100</w:t>
        </w:r>
      </w:hyperlink>
      <w:r w:rsidRPr="002F79D1">
        <w:rPr>
          <w:i/>
          <w:sz w:val="24"/>
          <w:szCs w:val="24"/>
        </w:rPr>
        <w:t xml:space="preserve">, </w:t>
      </w:r>
      <w:hyperlink r:id="rId160" w:history="1">
        <w:r w:rsidRPr="002F79D1">
          <w:rPr>
            <w:rStyle w:val="afc"/>
            <w:i/>
            <w:sz w:val="24"/>
            <w:szCs w:val="24"/>
          </w:rPr>
          <w:t>102</w:t>
        </w:r>
      </w:hyperlink>
      <w:r w:rsidRPr="002F79D1">
        <w:rPr>
          <w:i/>
          <w:sz w:val="24"/>
          <w:szCs w:val="24"/>
        </w:rPr>
        <w:t xml:space="preserve"> Инструкции № 157н, </w:t>
      </w:r>
      <w:hyperlink r:id="rId161"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CB44D0" w:rsidP="00B97D25">
      <w:pPr>
        <w:pStyle w:val="2"/>
        <w:numPr>
          <w:ilvl w:val="0"/>
          <w:numId w:val="0"/>
        </w:numPr>
        <w:spacing w:before="0" w:after="0" w:line="240" w:lineRule="auto"/>
        <w:ind w:firstLine="482"/>
        <w:rPr>
          <w:sz w:val="24"/>
          <w:szCs w:val="24"/>
        </w:rPr>
      </w:pPr>
      <w:bookmarkStart w:id="62" w:name="_ref_335292"/>
      <w:r w:rsidRPr="002F79D1">
        <w:rPr>
          <w:sz w:val="24"/>
          <w:szCs w:val="24"/>
        </w:rPr>
        <w:t>9</w:t>
      </w:r>
      <w:r w:rsidR="00AB478B" w:rsidRPr="002F79D1">
        <w:rPr>
          <w:sz w:val="24"/>
          <w:szCs w:val="24"/>
        </w:rPr>
        <w:t>.</w:t>
      </w:r>
      <w:r w:rsidR="0033383E" w:rsidRPr="002F79D1">
        <w:rPr>
          <w:sz w:val="24"/>
          <w:szCs w:val="24"/>
        </w:rPr>
        <w:t>4</w:t>
      </w:r>
      <w:r w:rsidR="00AB478B" w:rsidRPr="002F79D1">
        <w:rPr>
          <w:sz w:val="24"/>
          <w:szCs w:val="24"/>
        </w:rPr>
        <w:t xml:space="preserve"> </w:t>
      </w:r>
      <w:r w:rsidR="00660587" w:rsidRPr="002F79D1">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2"/>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62" w:history="1">
        <w:r w:rsidRPr="002F79D1">
          <w:rPr>
            <w:rStyle w:val="afc"/>
            <w:i/>
            <w:sz w:val="24"/>
            <w:szCs w:val="24"/>
          </w:rPr>
          <w:t>п. п. 52</w:t>
        </w:r>
      </w:hyperlink>
      <w:r w:rsidRPr="002F79D1">
        <w:rPr>
          <w:i/>
          <w:sz w:val="24"/>
          <w:szCs w:val="24"/>
        </w:rPr>
        <w:t xml:space="preserve">, </w:t>
      </w:r>
      <w:hyperlink r:id="rId163" w:history="1">
        <w:r w:rsidRPr="002F79D1">
          <w:rPr>
            <w:rStyle w:val="afc"/>
            <w:i/>
            <w:sz w:val="24"/>
            <w:szCs w:val="24"/>
          </w:rPr>
          <w:t>54</w:t>
        </w:r>
      </w:hyperlink>
      <w:r w:rsidRPr="002F79D1">
        <w:rPr>
          <w:i/>
          <w:sz w:val="24"/>
          <w:szCs w:val="24"/>
        </w:rPr>
        <w:t xml:space="preserve"> СГС "Концептуальные основы", </w:t>
      </w:r>
      <w:hyperlink r:id="rId164" w:history="1">
        <w:r w:rsidRPr="002F79D1">
          <w:rPr>
            <w:rStyle w:val="afc"/>
            <w:i/>
            <w:sz w:val="24"/>
            <w:szCs w:val="24"/>
          </w:rPr>
          <w:t>п. 106</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63" w:name="_ref_335293"/>
      <w:r w:rsidRPr="002F79D1">
        <w:rPr>
          <w:sz w:val="24"/>
          <w:szCs w:val="24"/>
        </w:rPr>
        <w:t>9</w:t>
      </w:r>
      <w:r w:rsidR="00AB478B" w:rsidRPr="002F79D1">
        <w:rPr>
          <w:sz w:val="24"/>
          <w:szCs w:val="24"/>
        </w:rPr>
        <w:t>.</w:t>
      </w:r>
      <w:r w:rsidR="0033383E" w:rsidRPr="002F79D1">
        <w:rPr>
          <w:sz w:val="24"/>
          <w:szCs w:val="24"/>
        </w:rPr>
        <w:t>5</w:t>
      </w:r>
      <w:r w:rsidR="00AB478B" w:rsidRPr="002F79D1">
        <w:rPr>
          <w:sz w:val="24"/>
          <w:szCs w:val="24"/>
        </w:rPr>
        <w:t xml:space="preserve"> </w:t>
      </w:r>
      <w:r w:rsidR="00660587" w:rsidRPr="002F79D1">
        <w:rPr>
          <w:sz w:val="24"/>
          <w:szCs w:val="24"/>
        </w:rPr>
        <w:t>Выбытие материальных запасов признается по средней фактической стоимости запасов.</w:t>
      </w:r>
      <w:bookmarkEnd w:id="6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65" w:history="1">
        <w:r w:rsidRPr="002F79D1">
          <w:rPr>
            <w:rStyle w:val="afc"/>
            <w:i/>
            <w:sz w:val="24"/>
            <w:szCs w:val="24"/>
          </w:rPr>
          <w:t>п. 46</w:t>
        </w:r>
      </w:hyperlink>
      <w:r w:rsidRPr="002F79D1">
        <w:rPr>
          <w:i/>
          <w:sz w:val="24"/>
          <w:szCs w:val="24"/>
        </w:rPr>
        <w:t xml:space="preserve"> СГС "Концептуальные основы", </w:t>
      </w:r>
      <w:hyperlink r:id="rId166" w:history="1">
        <w:r w:rsidRPr="002F79D1">
          <w:rPr>
            <w:rStyle w:val="afc"/>
            <w:i/>
            <w:sz w:val="24"/>
            <w:szCs w:val="24"/>
          </w:rPr>
          <w:t>п. 108</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64" w:name="_ref_335295"/>
      <w:r w:rsidRPr="002F79D1">
        <w:rPr>
          <w:sz w:val="24"/>
          <w:szCs w:val="24"/>
        </w:rPr>
        <w:t>9</w:t>
      </w:r>
      <w:r w:rsidR="00AB478B" w:rsidRPr="002F79D1">
        <w:rPr>
          <w:sz w:val="24"/>
          <w:szCs w:val="24"/>
        </w:rPr>
        <w:t>.</w:t>
      </w:r>
      <w:r w:rsidR="0033383E" w:rsidRPr="002F79D1">
        <w:rPr>
          <w:sz w:val="24"/>
          <w:szCs w:val="24"/>
        </w:rPr>
        <w:t>6</w:t>
      </w:r>
      <w:r w:rsidR="00AB478B" w:rsidRPr="002F79D1">
        <w:rPr>
          <w:sz w:val="24"/>
          <w:szCs w:val="24"/>
        </w:rPr>
        <w:t xml:space="preserve"> </w:t>
      </w:r>
      <w:r w:rsidR="00660587" w:rsidRPr="002F79D1">
        <w:rPr>
          <w:sz w:val="24"/>
          <w:szCs w:val="24"/>
        </w:rPr>
        <w:t xml:space="preserve">Нормы расхода ГСМ утверждаются в виде отдельного документа на основании </w:t>
      </w:r>
      <w:hyperlink r:id="rId167" w:history="1">
        <w:r w:rsidR="00660587" w:rsidRPr="002F79D1">
          <w:rPr>
            <w:rStyle w:val="afc"/>
            <w:sz w:val="24"/>
            <w:szCs w:val="24"/>
          </w:rPr>
          <w:t>Методических рекомендаций</w:t>
        </w:r>
      </w:hyperlink>
      <w:r w:rsidR="00660587" w:rsidRPr="002F79D1">
        <w:rPr>
          <w:sz w:val="24"/>
          <w:szCs w:val="24"/>
        </w:rPr>
        <w:t xml:space="preserve"> № АМ-23-р.</w:t>
      </w:r>
      <w:bookmarkEnd w:id="64"/>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68"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CB44D0" w:rsidP="00B97D25">
      <w:pPr>
        <w:pStyle w:val="2"/>
        <w:numPr>
          <w:ilvl w:val="0"/>
          <w:numId w:val="0"/>
        </w:numPr>
        <w:spacing w:before="0" w:after="0" w:line="240" w:lineRule="auto"/>
        <w:ind w:firstLine="482"/>
        <w:rPr>
          <w:sz w:val="24"/>
          <w:szCs w:val="24"/>
        </w:rPr>
      </w:pPr>
      <w:bookmarkStart w:id="65" w:name="_ref_335296"/>
      <w:r w:rsidRPr="002F79D1">
        <w:rPr>
          <w:sz w:val="24"/>
          <w:szCs w:val="24"/>
        </w:rPr>
        <w:t>9</w:t>
      </w:r>
      <w:r w:rsidR="00AB478B" w:rsidRPr="002F79D1">
        <w:rPr>
          <w:sz w:val="24"/>
          <w:szCs w:val="24"/>
        </w:rPr>
        <w:t>.</w:t>
      </w:r>
      <w:r w:rsidR="0033383E" w:rsidRPr="002F79D1">
        <w:rPr>
          <w:sz w:val="24"/>
          <w:szCs w:val="24"/>
        </w:rPr>
        <w:t>7</w:t>
      </w:r>
      <w:r w:rsidR="00AB478B" w:rsidRPr="002F79D1">
        <w:rPr>
          <w:sz w:val="24"/>
          <w:szCs w:val="24"/>
        </w:rPr>
        <w:t xml:space="preserve"> </w:t>
      </w:r>
      <w:r w:rsidR="00660587" w:rsidRPr="002F79D1">
        <w:rPr>
          <w:sz w:val="24"/>
          <w:szCs w:val="24"/>
        </w:rPr>
        <w:t xml:space="preserve">При отсутствии распоряжения региональных (местных) органов власти период применения зимней надбавки к нормам расхода ГСМ устанавливается </w:t>
      </w:r>
      <w:r w:rsidR="00660587" w:rsidRPr="002F79D1">
        <w:rPr>
          <w:sz w:val="24"/>
          <w:szCs w:val="24"/>
          <w:u w:val="single"/>
        </w:rPr>
        <w:t> </w:t>
      </w:r>
      <w:r w:rsidR="00DA3CAE" w:rsidRPr="002F79D1">
        <w:rPr>
          <w:sz w:val="24"/>
          <w:szCs w:val="24"/>
        </w:rPr>
        <w:t xml:space="preserve">Распоряжением </w:t>
      </w:r>
      <w:r w:rsidR="00660587" w:rsidRPr="002F79D1">
        <w:rPr>
          <w:sz w:val="24"/>
          <w:szCs w:val="24"/>
        </w:rPr>
        <w:t>(приказ</w:t>
      </w:r>
      <w:r w:rsidR="00DA3CAE" w:rsidRPr="002F79D1">
        <w:rPr>
          <w:sz w:val="24"/>
          <w:szCs w:val="24"/>
        </w:rPr>
        <w:t>ом)</w:t>
      </w:r>
      <w:r w:rsidR="00660587" w:rsidRPr="002F79D1">
        <w:rPr>
          <w:sz w:val="24"/>
          <w:szCs w:val="24"/>
        </w:rPr>
        <w:t xml:space="preserve"> руководителя</w:t>
      </w:r>
      <w:r w:rsidR="00DA3CAE" w:rsidRPr="002F79D1">
        <w:rPr>
          <w:sz w:val="24"/>
          <w:szCs w:val="24"/>
        </w:rPr>
        <w:t xml:space="preserve"> (и.о</w:t>
      </w:r>
      <w:proofErr w:type="gramStart"/>
      <w:r w:rsidR="00DA3CAE" w:rsidRPr="002F79D1">
        <w:rPr>
          <w:sz w:val="24"/>
          <w:szCs w:val="24"/>
        </w:rPr>
        <w:t>.р</w:t>
      </w:r>
      <w:proofErr w:type="gramEnd"/>
      <w:r w:rsidR="00DA3CAE" w:rsidRPr="002F79D1">
        <w:rPr>
          <w:sz w:val="24"/>
          <w:szCs w:val="24"/>
        </w:rPr>
        <w:t>уководителя)</w:t>
      </w:r>
      <w:r w:rsidR="00660587" w:rsidRPr="002F79D1">
        <w:rPr>
          <w:sz w:val="24"/>
          <w:szCs w:val="24"/>
        </w:rPr>
        <w:t xml:space="preserve">    .</w:t>
      </w:r>
      <w:bookmarkEnd w:id="65"/>
    </w:p>
    <w:p w:rsidR="00F569F5" w:rsidRPr="002F79D1" w:rsidRDefault="00660587" w:rsidP="00B97D25">
      <w:pPr>
        <w:spacing w:before="0" w:after="0" w:line="240" w:lineRule="auto"/>
        <w:rPr>
          <w:i/>
          <w:sz w:val="24"/>
          <w:szCs w:val="24"/>
        </w:rPr>
      </w:pPr>
      <w:proofErr w:type="gramStart"/>
      <w:r w:rsidRPr="002F79D1">
        <w:rPr>
          <w:i/>
          <w:sz w:val="24"/>
          <w:szCs w:val="24"/>
        </w:rPr>
        <w:t>(Основание:</w:t>
      </w:r>
      <w:proofErr w:type="gramEnd"/>
      <w:r w:rsidRPr="002F79D1">
        <w:rPr>
          <w:i/>
          <w:sz w:val="24"/>
          <w:szCs w:val="24"/>
        </w:rPr>
        <w:t xml:space="preserve"> </w:t>
      </w:r>
      <w:proofErr w:type="gramStart"/>
      <w:r w:rsidRPr="002F79D1">
        <w:rPr>
          <w:i/>
          <w:sz w:val="24"/>
          <w:szCs w:val="24"/>
        </w:rPr>
        <w:t xml:space="preserve">Методические </w:t>
      </w:r>
      <w:hyperlink r:id="rId169" w:history="1">
        <w:r w:rsidRPr="002F79D1">
          <w:rPr>
            <w:rStyle w:val="afc"/>
            <w:i/>
            <w:sz w:val="24"/>
            <w:szCs w:val="24"/>
          </w:rPr>
          <w:t>рекомендации</w:t>
        </w:r>
      </w:hyperlink>
      <w:r w:rsidRPr="002F79D1">
        <w:rPr>
          <w:i/>
          <w:sz w:val="24"/>
          <w:szCs w:val="24"/>
        </w:rPr>
        <w:t xml:space="preserve"> № АМ-23-р)</w:t>
      </w:r>
      <w:proofErr w:type="gramEnd"/>
    </w:p>
    <w:p w:rsidR="009F3927" w:rsidRPr="002F79D1" w:rsidRDefault="009F3927" w:rsidP="00B97D25">
      <w:pPr>
        <w:spacing w:before="0" w:after="0" w:line="240" w:lineRule="auto"/>
        <w:rPr>
          <w:sz w:val="24"/>
          <w:szCs w:val="24"/>
        </w:rPr>
      </w:pPr>
      <w:r w:rsidRPr="002F79D1">
        <w:rPr>
          <w:sz w:val="24"/>
          <w:szCs w:val="24"/>
        </w:rPr>
        <w:t>Списание топлива для служебных автомобилей производится в соответствии с нормами, утвержденными Приказом Управления</w:t>
      </w:r>
      <w:r w:rsidR="002116DF" w:rsidRPr="002F79D1">
        <w:rPr>
          <w:sz w:val="24"/>
          <w:szCs w:val="24"/>
        </w:rPr>
        <w:t xml:space="preserve"> «Об организации работы автотранспорта УФНС России по Республике Карелия</w:t>
      </w:r>
      <w:r w:rsidRPr="002F79D1">
        <w:rPr>
          <w:sz w:val="24"/>
          <w:szCs w:val="24"/>
        </w:rPr>
        <w:t>. (Приложение  №1</w:t>
      </w:r>
      <w:r w:rsidR="0023592C" w:rsidRPr="002F79D1">
        <w:rPr>
          <w:sz w:val="24"/>
          <w:szCs w:val="24"/>
        </w:rPr>
        <w:t>9</w:t>
      </w:r>
      <w:proofErr w:type="gramStart"/>
      <w:r w:rsidRPr="002F79D1">
        <w:rPr>
          <w:sz w:val="24"/>
          <w:szCs w:val="24"/>
        </w:rPr>
        <w:t xml:space="preserve"> )</w:t>
      </w:r>
      <w:proofErr w:type="gramEnd"/>
    </w:p>
    <w:p w:rsidR="009F3927" w:rsidRPr="002F79D1" w:rsidRDefault="009F3927" w:rsidP="00B97D25">
      <w:pPr>
        <w:spacing w:before="0" w:after="0" w:line="240" w:lineRule="auto"/>
        <w:rPr>
          <w:sz w:val="24"/>
          <w:szCs w:val="24"/>
        </w:rPr>
      </w:pPr>
      <w:r w:rsidRPr="002F79D1">
        <w:rPr>
          <w:sz w:val="24"/>
          <w:szCs w:val="24"/>
        </w:rPr>
        <w:t> Оприходование и списание ГСМ производится на основании данных путевых листов. По окончании календарного месяца производится сверка данных с данными накладной Поставщика ГСМ.</w:t>
      </w:r>
    </w:p>
    <w:p w:rsidR="00F569F5" w:rsidRPr="002F79D1" w:rsidRDefault="00CB44D0" w:rsidP="00B97D25">
      <w:pPr>
        <w:pStyle w:val="2"/>
        <w:numPr>
          <w:ilvl w:val="0"/>
          <w:numId w:val="0"/>
        </w:numPr>
        <w:spacing w:before="0" w:after="0" w:line="240" w:lineRule="auto"/>
        <w:ind w:firstLine="482"/>
        <w:rPr>
          <w:sz w:val="24"/>
          <w:szCs w:val="24"/>
        </w:rPr>
      </w:pPr>
      <w:bookmarkStart w:id="66" w:name="_ref_335297"/>
      <w:r w:rsidRPr="002F79D1">
        <w:rPr>
          <w:sz w:val="24"/>
          <w:szCs w:val="24"/>
        </w:rPr>
        <w:t>9</w:t>
      </w:r>
      <w:r w:rsidR="00DA3CAE" w:rsidRPr="002F79D1">
        <w:rPr>
          <w:sz w:val="24"/>
          <w:szCs w:val="24"/>
        </w:rPr>
        <w:t>.</w:t>
      </w:r>
      <w:r w:rsidR="0033383E" w:rsidRPr="002F79D1">
        <w:rPr>
          <w:sz w:val="24"/>
          <w:szCs w:val="24"/>
        </w:rPr>
        <w:t>8</w:t>
      </w:r>
      <w:r w:rsidR="00DA3CAE" w:rsidRPr="002F79D1">
        <w:rPr>
          <w:sz w:val="24"/>
          <w:szCs w:val="24"/>
        </w:rPr>
        <w:t xml:space="preserve"> </w:t>
      </w:r>
      <w:r w:rsidR="00660587" w:rsidRPr="002F79D1">
        <w:rPr>
          <w:sz w:val="24"/>
          <w:szCs w:val="24"/>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70" w:history="1">
        <w:r w:rsidR="00660587" w:rsidRPr="002F79D1">
          <w:rPr>
            <w:rStyle w:val="afc"/>
            <w:sz w:val="24"/>
            <w:szCs w:val="24"/>
          </w:rPr>
          <w:t>ф. 0504205</w:t>
        </w:r>
      </w:hyperlink>
      <w:r w:rsidR="00660587" w:rsidRPr="002F79D1">
        <w:rPr>
          <w:sz w:val="24"/>
          <w:szCs w:val="24"/>
        </w:rPr>
        <w:t>).</w:t>
      </w:r>
      <w:bookmarkEnd w:id="6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71" w:history="1">
        <w:r w:rsidRPr="002F79D1">
          <w:rPr>
            <w:rStyle w:val="afc"/>
            <w:i/>
            <w:sz w:val="24"/>
            <w:szCs w:val="24"/>
          </w:rPr>
          <w:t>п. 116</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67" w:name="_ref_335298"/>
      <w:r w:rsidRPr="002F79D1">
        <w:rPr>
          <w:sz w:val="24"/>
          <w:szCs w:val="24"/>
        </w:rPr>
        <w:t>9</w:t>
      </w:r>
      <w:r w:rsidR="00DA3CAE" w:rsidRPr="002F79D1">
        <w:rPr>
          <w:sz w:val="24"/>
          <w:szCs w:val="24"/>
        </w:rPr>
        <w:t>.</w:t>
      </w:r>
      <w:r w:rsidR="00DD0D1B" w:rsidRPr="002F79D1">
        <w:rPr>
          <w:sz w:val="24"/>
          <w:szCs w:val="24"/>
        </w:rPr>
        <w:t>9</w:t>
      </w:r>
      <w:r w:rsidR="00DA3CAE" w:rsidRPr="002F79D1">
        <w:rPr>
          <w:sz w:val="24"/>
          <w:szCs w:val="24"/>
        </w:rPr>
        <w:t xml:space="preserve"> </w:t>
      </w:r>
      <w:r w:rsidR="00660587" w:rsidRPr="002F79D1">
        <w:rPr>
          <w:sz w:val="24"/>
          <w:szCs w:val="24"/>
        </w:rPr>
        <w:t>Выдача запасных частей и хозяйственных материалов (</w:t>
      </w:r>
      <w:proofErr w:type="spellStart"/>
      <w:r w:rsidR="00660587" w:rsidRPr="002F79D1">
        <w:rPr>
          <w:sz w:val="24"/>
          <w:szCs w:val="24"/>
        </w:rPr>
        <w:t>электролампочек</w:t>
      </w:r>
      <w:proofErr w:type="spellEnd"/>
      <w:r w:rsidR="00660587" w:rsidRPr="002F79D1">
        <w:rPr>
          <w:sz w:val="24"/>
          <w:szCs w:val="24"/>
        </w:rPr>
        <w:t>, мыла, щеток и т.п.) на хозяйственные нужды оформляется Ведомостью выдачи материальных ценностей на нужды учреждения (</w:t>
      </w:r>
      <w:hyperlink r:id="rId172" w:history="1">
        <w:r w:rsidR="00660587" w:rsidRPr="002F79D1">
          <w:rPr>
            <w:rStyle w:val="afc"/>
            <w:sz w:val="24"/>
            <w:szCs w:val="24"/>
          </w:rPr>
          <w:t>ф. 0504210</w:t>
        </w:r>
      </w:hyperlink>
      <w:r w:rsidR="00660587" w:rsidRPr="002F79D1">
        <w:rPr>
          <w:sz w:val="24"/>
          <w:szCs w:val="24"/>
        </w:rPr>
        <w:t>), которая является основанием для их списания.</w:t>
      </w:r>
      <w:bookmarkEnd w:id="67"/>
    </w:p>
    <w:p w:rsidR="00BF5960" w:rsidRPr="002F79D1" w:rsidRDefault="00660587" w:rsidP="00BF5960">
      <w:pPr>
        <w:spacing w:before="0" w:after="0" w:line="240" w:lineRule="auto"/>
        <w:rPr>
          <w:i/>
          <w:sz w:val="24"/>
          <w:szCs w:val="24"/>
        </w:rPr>
      </w:pPr>
      <w:r w:rsidRPr="002F79D1">
        <w:rPr>
          <w:i/>
          <w:sz w:val="24"/>
          <w:szCs w:val="24"/>
        </w:rPr>
        <w:t xml:space="preserve">(Основание: </w:t>
      </w:r>
      <w:hyperlink r:id="rId173" w:history="1">
        <w:r w:rsidRPr="002F79D1">
          <w:rPr>
            <w:rStyle w:val="afc"/>
            <w:i/>
            <w:sz w:val="24"/>
            <w:szCs w:val="24"/>
          </w:rPr>
          <w:t>п. 9</w:t>
        </w:r>
      </w:hyperlink>
      <w:r w:rsidRPr="002F79D1">
        <w:rPr>
          <w:i/>
          <w:sz w:val="24"/>
          <w:szCs w:val="24"/>
        </w:rPr>
        <w:t xml:space="preserve"> СГС "Учетная политика")</w:t>
      </w:r>
      <w:bookmarkStart w:id="68" w:name="_ref_16106"/>
    </w:p>
    <w:p w:rsidR="00BF5960" w:rsidRPr="002F79D1" w:rsidRDefault="00BF5960" w:rsidP="00BF5960">
      <w:pPr>
        <w:spacing w:before="0" w:after="0" w:line="240" w:lineRule="auto"/>
        <w:rPr>
          <w:i/>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BF5960" w:rsidRPr="002F79D1" w:rsidRDefault="00BF5960" w:rsidP="00BF5960">
      <w:pPr>
        <w:spacing w:before="0" w:after="0" w:line="240" w:lineRule="auto"/>
        <w:rPr>
          <w:b/>
          <w:sz w:val="24"/>
          <w:szCs w:val="24"/>
        </w:rPr>
      </w:pPr>
    </w:p>
    <w:p w:rsidR="00F569F5" w:rsidRPr="002F79D1" w:rsidRDefault="00CB44D0" w:rsidP="00BF5960">
      <w:pPr>
        <w:spacing w:before="0" w:after="0" w:line="240" w:lineRule="auto"/>
        <w:jc w:val="center"/>
        <w:rPr>
          <w:b/>
          <w:sz w:val="24"/>
          <w:szCs w:val="24"/>
        </w:rPr>
      </w:pPr>
      <w:r w:rsidRPr="002F79D1">
        <w:rPr>
          <w:b/>
          <w:sz w:val="24"/>
          <w:szCs w:val="24"/>
        </w:rPr>
        <w:t>10</w:t>
      </w:r>
      <w:r w:rsidR="004551D5" w:rsidRPr="002F79D1">
        <w:rPr>
          <w:b/>
          <w:sz w:val="24"/>
          <w:szCs w:val="24"/>
        </w:rPr>
        <w:t>.</w:t>
      </w:r>
      <w:r w:rsidR="003A7CC0" w:rsidRPr="002F79D1">
        <w:rPr>
          <w:b/>
          <w:sz w:val="24"/>
          <w:szCs w:val="24"/>
        </w:rPr>
        <w:t xml:space="preserve"> </w:t>
      </w:r>
      <w:r w:rsidR="00660587" w:rsidRPr="002F79D1">
        <w:rPr>
          <w:b/>
          <w:sz w:val="24"/>
          <w:szCs w:val="24"/>
        </w:rPr>
        <w:t>Денежные средства, денежные эквиваленты и денежные документы</w:t>
      </w:r>
      <w:bookmarkEnd w:id="68"/>
    </w:p>
    <w:p w:rsidR="00B94256" w:rsidRPr="002F79D1" w:rsidRDefault="00B94256" w:rsidP="00BF5960">
      <w:pPr>
        <w:pStyle w:val="2"/>
        <w:numPr>
          <w:ilvl w:val="0"/>
          <w:numId w:val="0"/>
        </w:numPr>
        <w:spacing w:before="0" w:after="0" w:line="240" w:lineRule="auto"/>
        <w:ind w:firstLine="482"/>
        <w:jc w:val="center"/>
        <w:rPr>
          <w:b/>
          <w:sz w:val="24"/>
          <w:szCs w:val="24"/>
        </w:rPr>
      </w:pPr>
      <w:bookmarkStart w:id="69" w:name="_ref_371472"/>
    </w:p>
    <w:p w:rsidR="00F569F5" w:rsidRPr="002F79D1" w:rsidRDefault="00CB44D0" w:rsidP="00B97D25">
      <w:pPr>
        <w:pStyle w:val="2"/>
        <w:numPr>
          <w:ilvl w:val="0"/>
          <w:numId w:val="0"/>
        </w:numPr>
        <w:spacing w:before="0" w:after="0" w:line="240" w:lineRule="auto"/>
        <w:ind w:firstLine="482"/>
        <w:rPr>
          <w:sz w:val="24"/>
          <w:szCs w:val="24"/>
        </w:rPr>
      </w:pPr>
      <w:r w:rsidRPr="002F79D1">
        <w:rPr>
          <w:sz w:val="24"/>
          <w:szCs w:val="24"/>
        </w:rPr>
        <w:t>10</w:t>
      </w:r>
      <w:r w:rsidR="004551D5" w:rsidRPr="002F79D1">
        <w:rPr>
          <w:sz w:val="24"/>
          <w:szCs w:val="24"/>
        </w:rPr>
        <w:t xml:space="preserve">.1 </w:t>
      </w:r>
      <w:r w:rsidR="00660587" w:rsidRPr="002F79D1">
        <w:rPr>
          <w:sz w:val="24"/>
          <w:szCs w:val="24"/>
        </w:rPr>
        <w:t xml:space="preserve">Учет денежных средств осуществляется в соответствии с требованиями, установленными </w:t>
      </w:r>
      <w:hyperlink r:id="rId174" w:history="1">
        <w:r w:rsidR="00660587" w:rsidRPr="002F79D1">
          <w:rPr>
            <w:rStyle w:val="afc"/>
            <w:sz w:val="24"/>
            <w:szCs w:val="24"/>
          </w:rPr>
          <w:t>Порядком</w:t>
        </w:r>
      </w:hyperlink>
      <w:r w:rsidR="00660587" w:rsidRPr="002F79D1">
        <w:rPr>
          <w:sz w:val="24"/>
          <w:szCs w:val="24"/>
        </w:rPr>
        <w:t xml:space="preserve"> ведения кассовых операций.</w:t>
      </w:r>
      <w:bookmarkEnd w:id="69"/>
    </w:p>
    <w:p w:rsidR="00F569F5" w:rsidRPr="002F79D1" w:rsidRDefault="00660587" w:rsidP="00B97D25">
      <w:pPr>
        <w:spacing w:before="0" w:after="0" w:line="240" w:lineRule="auto"/>
        <w:rPr>
          <w:sz w:val="24"/>
          <w:szCs w:val="24"/>
        </w:rPr>
      </w:pPr>
      <w:proofErr w:type="gramStart"/>
      <w:r w:rsidRPr="002F79D1">
        <w:rPr>
          <w:i/>
          <w:sz w:val="24"/>
          <w:szCs w:val="24"/>
        </w:rPr>
        <w:t>(Основание:</w:t>
      </w:r>
      <w:proofErr w:type="gramEnd"/>
      <w:r w:rsidRPr="002F79D1">
        <w:rPr>
          <w:i/>
          <w:sz w:val="24"/>
          <w:szCs w:val="24"/>
        </w:rPr>
        <w:t xml:space="preserve"> </w:t>
      </w:r>
      <w:hyperlink r:id="rId175" w:history="1">
        <w:proofErr w:type="gramStart"/>
        <w:r w:rsidRPr="002F79D1">
          <w:rPr>
            <w:rStyle w:val="afc"/>
            <w:i/>
            <w:sz w:val="24"/>
            <w:szCs w:val="24"/>
          </w:rPr>
          <w:t>Указание</w:t>
        </w:r>
      </w:hyperlink>
      <w:r w:rsidRPr="002F79D1">
        <w:rPr>
          <w:i/>
          <w:sz w:val="24"/>
          <w:szCs w:val="24"/>
        </w:rPr>
        <w:t xml:space="preserve"> № 3210-У)</w:t>
      </w:r>
      <w:proofErr w:type="gramEnd"/>
    </w:p>
    <w:p w:rsidR="00F569F5" w:rsidRPr="002F79D1" w:rsidRDefault="00CB44D0" w:rsidP="00B97D25">
      <w:pPr>
        <w:pStyle w:val="2"/>
        <w:numPr>
          <w:ilvl w:val="0"/>
          <w:numId w:val="0"/>
        </w:numPr>
        <w:spacing w:before="0" w:after="0" w:line="240" w:lineRule="auto"/>
        <w:ind w:firstLine="482"/>
        <w:rPr>
          <w:sz w:val="24"/>
          <w:szCs w:val="24"/>
        </w:rPr>
      </w:pPr>
      <w:bookmarkStart w:id="70" w:name="_ref_378457"/>
      <w:r w:rsidRPr="002F79D1">
        <w:rPr>
          <w:sz w:val="24"/>
          <w:szCs w:val="24"/>
        </w:rPr>
        <w:t>10</w:t>
      </w:r>
      <w:r w:rsidR="004551D5" w:rsidRPr="002F79D1">
        <w:rPr>
          <w:sz w:val="24"/>
          <w:szCs w:val="24"/>
        </w:rPr>
        <w:t xml:space="preserve">.2 </w:t>
      </w:r>
      <w:r w:rsidR="00660587" w:rsidRPr="002F79D1">
        <w:rPr>
          <w:sz w:val="24"/>
          <w:szCs w:val="24"/>
        </w:rPr>
        <w:t xml:space="preserve">Кассовая книга </w:t>
      </w:r>
      <w:hyperlink r:id="rId176" w:history="1">
        <w:r w:rsidR="00660587" w:rsidRPr="002F79D1">
          <w:rPr>
            <w:rStyle w:val="afc"/>
            <w:sz w:val="24"/>
            <w:szCs w:val="24"/>
          </w:rPr>
          <w:t>(ф. 0504514)</w:t>
        </w:r>
      </w:hyperlink>
      <w:r w:rsidR="00660587" w:rsidRPr="002F79D1">
        <w:rPr>
          <w:sz w:val="24"/>
          <w:szCs w:val="24"/>
        </w:rPr>
        <w:t xml:space="preserve"> оформляется на бумажном носителе с применением </w:t>
      </w:r>
      <w:r w:rsidR="004551D5" w:rsidRPr="002F79D1">
        <w:rPr>
          <w:sz w:val="24"/>
          <w:szCs w:val="24"/>
        </w:rPr>
        <w:t>программного обеспечения «Делопроизводство Кадры Смета»</w:t>
      </w:r>
      <w:r w:rsidR="00660587" w:rsidRPr="002F79D1">
        <w:rPr>
          <w:sz w:val="24"/>
          <w:szCs w:val="24"/>
        </w:rPr>
        <w:t>.</w:t>
      </w:r>
      <w:bookmarkEnd w:id="70"/>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177" w:history="1">
        <w:proofErr w:type="spellStart"/>
        <w:r w:rsidRPr="002F79D1">
          <w:rPr>
            <w:rStyle w:val="afc"/>
            <w:i/>
            <w:sz w:val="24"/>
            <w:szCs w:val="24"/>
          </w:rPr>
          <w:t>пп</w:t>
        </w:r>
        <w:proofErr w:type="spellEnd"/>
        <w:r w:rsidRPr="002F79D1">
          <w:rPr>
            <w:rStyle w:val="afc"/>
            <w:i/>
            <w:sz w:val="24"/>
            <w:szCs w:val="24"/>
          </w:rPr>
          <w:t>. 4.7 п. 4</w:t>
        </w:r>
      </w:hyperlink>
      <w:r w:rsidRPr="002F79D1">
        <w:rPr>
          <w:i/>
          <w:sz w:val="24"/>
          <w:szCs w:val="24"/>
        </w:rPr>
        <w:t xml:space="preserve"> Указания № 3210-У)</w:t>
      </w:r>
    </w:p>
    <w:p w:rsidR="004551D5" w:rsidRPr="002F79D1" w:rsidRDefault="00CB44D0" w:rsidP="00B97D25">
      <w:pPr>
        <w:spacing w:before="0" w:after="0" w:line="240" w:lineRule="auto"/>
        <w:rPr>
          <w:sz w:val="24"/>
          <w:szCs w:val="24"/>
        </w:rPr>
      </w:pPr>
      <w:r w:rsidRPr="002F79D1">
        <w:rPr>
          <w:sz w:val="24"/>
          <w:szCs w:val="24"/>
        </w:rPr>
        <w:t>10</w:t>
      </w:r>
      <w:r w:rsidR="004551D5" w:rsidRPr="002F79D1">
        <w:rPr>
          <w:sz w:val="24"/>
          <w:szCs w:val="24"/>
        </w:rPr>
        <w:t>.3 Лимит остатка наличных денег в кассе устанавливается руководителем (и.о</w:t>
      </w:r>
      <w:proofErr w:type="gramStart"/>
      <w:r w:rsidR="004551D5" w:rsidRPr="002F79D1">
        <w:rPr>
          <w:sz w:val="24"/>
          <w:szCs w:val="24"/>
        </w:rPr>
        <w:t>.р</w:t>
      </w:r>
      <w:proofErr w:type="gramEnd"/>
      <w:r w:rsidR="004551D5" w:rsidRPr="002F79D1">
        <w:rPr>
          <w:sz w:val="24"/>
          <w:szCs w:val="24"/>
        </w:rPr>
        <w:t>уководителя) согласно Приложению №</w:t>
      </w:r>
      <w:r w:rsidR="00865ACE" w:rsidRPr="002F79D1">
        <w:rPr>
          <w:sz w:val="24"/>
          <w:szCs w:val="24"/>
        </w:rPr>
        <w:t xml:space="preserve"> 20</w:t>
      </w:r>
      <w:r w:rsidR="004551D5" w:rsidRPr="002F79D1">
        <w:rPr>
          <w:sz w:val="24"/>
          <w:szCs w:val="24"/>
        </w:rPr>
        <w:t xml:space="preserve"> </w:t>
      </w:r>
      <w:r w:rsidR="00AB051A" w:rsidRPr="002F79D1">
        <w:rPr>
          <w:sz w:val="24"/>
          <w:szCs w:val="24"/>
        </w:rPr>
        <w:t>.</w:t>
      </w:r>
      <w:r w:rsidR="004551D5" w:rsidRPr="002F79D1">
        <w:rPr>
          <w:sz w:val="24"/>
          <w:szCs w:val="24"/>
        </w:rPr>
        <w:t xml:space="preserve"> </w:t>
      </w:r>
    </w:p>
    <w:p w:rsidR="00F569F5" w:rsidRPr="002F79D1" w:rsidRDefault="00CB44D0" w:rsidP="00B97D25">
      <w:pPr>
        <w:pStyle w:val="2"/>
        <w:numPr>
          <w:ilvl w:val="0"/>
          <w:numId w:val="0"/>
        </w:numPr>
        <w:spacing w:before="0" w:after="0" w:line="240" w:lineRule="auto"/>
        <w:ind w:firstLine="482"/>
        <w:rPr>
          <w:sz w:val="24"/>
          <w:szCs w:val="24"/>
        </w:rPr>
      </w:pPr>
      <w:bookmarkStart w:id="71" w:name="_ref_378461"/>
      <w:r w:rsidRPr="002F79D1">
        <w:rPr>
          <w:sz w:val="24"/>
          <w:szCs w:val="24"/>
        </w:rPr>
        <w:t>10</w:t>
      </w:r>
      <w:r w:rsidR="00AB051A" w:rsidRPr="002F79D1">
        <w:rPr>
          <w:sz w:val="24"/>
          <w:szCs w:val="24"/>
        </w:rPr>
        <w:t>.4</w:t>
      </w:r>
      <w:proofErr w:type="gramStart"/>
      <w:r w:rsidR="00AB051A" w:rsidRPr="002F79D1">
        <w:rPr>
          <w:sz w:val="24"/>
          <w:szCs w:val="24"/>
        </w:rPr>
        <w:t xml:space="preserve"> </w:t>
      </w:r>
      <w:r w:rsidR="00660587" w:rsidRPr="002F79D1">
        <w:rPr>
          <w:sz w:val="24"/>
          <w:szCs w:val="24"/>
        </w:rPr>
        <w:t>В</w:t>
      </w:r>
      <w:proofErr w:type="gramEnd"/>
      <w:r w:rsidR="00660587" w:rsidRPr="002F79D1">
        <w:rPr>
          <w:sz w:val="24"/>
          <w:szCs w:val="24"/>
        </w:rPr>
        <w:t xml:space="preserve"> составе денежных документов учитываются:</w:t>
      </w:r>
      <w:bookmarkEnd w:id="71"/>
    </w:p>
    <w:p w:rsidR="00F569F5" w:rsidRPr="002F79D1" w:rsidRDefault="00660587" w:rsidP="00B97D25">
      <w:pPr>
        <w:pStyle w:val="ab"/>
        <w:numPr>
          <w:ilvl w:val="0"/>
          <w:numId w:val="9"/>
        </w:numPr>
        <w:spacing w:before="0" w:after="0" w:line="240" w:lineRule="auto"/>
        <w:ind w:left="0"/>
        <w:jc w:val="both"/>
        <w:rPr>
          <w:sz w:val="24"/>
          <w:szCs w:val="24"/>
        </w:rPr>
      </w:pPr>
      <w:r w:rsidRPr="002F79D1">
        <w:rPr>
          <w:sz w:val="24"/>
          <w:szCs w:val="24"/>
        </w:rPr>
        <w:t>почтовые конверты с марками, отдельно приобретаемые почтовые марки;</w:t>
      </w:r>
    </w:p>
    <w:p w:rsidR="00F569F5" w:rsidRPr="002F79D1" w:rsidRDefault="00660587" w:rsidP="00B97D25">
      <w:pPr>
        <w:pStyle w:val="ab"/>
        <w:numPr>
          <w:ilvl w:val="0"/>
          <w:numId w:val="9"/>
        </w:numPr>
        <w:spacing w:before="0" w:after="0" w:line="240" w:lineRule="auto"/>
        <w:ind w:left="0"/>
        <w:jc w:val="both"/>
        <w:rPr>
          <w:sz w:val="24"/>
          <w:szCs w:val="24"/>
        </w:rPr>
      </w:pPr>
      <w:r w:rsidRPr="002F79D1">
        <w:rPr>
          <w:sz w:val="24"/>
          <w:szCs w:val="24"/>
        </w:rPr>
        <w:t>проездные документы, приобретаемые для проезда работников к месту командировки и обратно.</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78" w:history="1">
        <w:r w:rsidRPr="002F79D1">
          <w:rPr>
            <w:rStyle w:val="afc"/>
            <w:i/>
            <w:sz w:val="24"/>
            <w:szCs w:val="24"/>
          </w:rPr>
          <w:t>п. 169</w:t>
        </w:r>
      </w:hyperlink>
      <w:r w:rsidRPr="002F79D1">
        <w:rPr>
          <w:i/>
          <w:sz w:val="24"/>
          <w:szCs w:val="24"/>
        </w:rPr>
        <w:t xml:space="preserve"> Инструкции № 157н)</w:t>
      </w:r>
    </w:p>
    <w:p w:rsidR="00F569F5" w:rsidRPr="002F79D1" w:rsidRDefault="00CB44D0" w:rsidP="00B97D25">
      <w:pPr>
        <w:pStyle w:val="2"/>
        <w:numPr>
          <w:ilvl w:val="0"/>
          <w:numId w:val="0"/>
        </w:numPr>
        <w:spacing w:before="0" w:after="0" w:line="240" w:lineRule="auto"/>
        <w:ind w:firstLine="482"/>
        <w:rPr>
          <w:sz w:val="24"/>
          <w:szCs w:val="24"/>
        </w:rPr>
      </w:pPr>
      <w:bookmarkStart w:id="72" w:name="_ref_378462"/>
      <w:r w:rsidRPr="002F79D1">
        <w:rPr>
          <w:sz w:val="24"/>
          <w:szCs w:val="24"/>
        </w:rPr>
        <w:t>10</w:t>
      </w:r>
      <w:r w:rsidR="00AB051A" w:rsidRPr="002F79D1">
        <w:rPr>
          <w:sz w:val="24"/>
          <w:szCs w:val="24"/>
        </w:rPr>
        <w:t xml:space="preserve">.5 </w:t>
      </w:r>
      <w:r w:rsidR="00660587" w:rsidRPr="002F79D1">
        <w:rPr>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72"/>
    </w:p>
    <w:p w:rsidR="00BF5960" w:rsidRPr="002F79D1" w:rsidRDefault="00660587" w:rsidP="00BF5960">
      <w:pPr>
        <w:spacing w:before="0" w:after="0" w:line="240" w:lineRule="auto"/>
        <w:rPr>
          <w:i/>
          <w:sz w:val="24"/>
          <w:szCs w:val="24"/>
        </w:rPr>
      </w:pPr>
      <w:r w:rsidRPr="002F79D1">
        <w:rPr>
          <w:i/>
          <w:sz w:val="24"/>
          <w:szCs w:val="24"/>
        </w:rPr>
        <w:t xml:space="preserve">(Основание: </w:t>
      </w:r>
      <w:hyperlink r:id="rId179" w:history="1">
        <w:r w:rsidRPr="002F79D1">
          <w:rPr>
            <w:rStyle w:val="afc"/>
            <w:i/>
            <w:sz w:val="24"/>
            <w:szCs w:val="24"/>
          </w:rPr>
          <w:t>п. 9</w:t>
        </w:r>
      </w:hyperlink>
      <w:r w:rsidRPr="002F79D1">
        <w:rPr>
          <w:i/>
          <w:sz w:val="24"/>
          <w:szCs w:val="24"/>
        </w:rPr>
        <w:t xml:space="preserve"> СГС "Учетная политика")</w:t>
      </w:r>
      <w:bookmarkStart w:id="73" w:name="_ref_16143"/>
    </w:p>
    <w:p w:rsidR="00BF5960" w:rsidRPr="002F79D1" w:rsidRDefault="00BF5960" w:rsidP="00BF5960">
      <w:pPr>
        <w:spacing w:before="0" w:after="0" w:line="240" w:lineRule="auto"/>
        <w:rPr>
          <w:i/>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5C330E" w:rsidRPr="002F79D1" w:rsidRDefault="005C330E" w:rsidP="00BF5960">
      <w:pPr>
        <w:spacing w:before="0" w:after="0" w:line="240" w:lineRule="auto"/>
        <w:jc w:val="center"/>
        <w:rPr>
          <w:b/>
          <w:sz w:val="24"/>
          <w:szCs w:val="24"/>
        </w:rPr>
      </w:pPr>
    </w:p>
    <w:p w:rsidR="00F569F5" w:rsidRPr="002F79D1" w:rsidRDefault="004D3894" w:rsidP="00BF5960">
      <w:pPr>
        <w:spacing w:before="0" w:after="0" w:line="240" w:lineRule="auto"/>
        <w:jc w:val="center"/>
        <w:rPr>
          <w:b/>
          <w:sz w:val="24"/>
          <w:szCs w:val="24"/>
        </w:rPr>
      </w:pPr>
      <w:r w:rsidRPr="002F79D1">
        <w:rPr>
          <w:b/>
          <w:sz w:val="24"/>
          <w:szCs w:val="24"/>
        </w:rPr>
        <w:t>1</w:t>
      </w:r>
      <w:r w:rsidR="00CB44D0" w:rsidRPr="002F79D1">
        <w:rPr>
          <w:b/>
          <w:sz w:val="24"/>
          <w:szCs w:val="24"/>
        </w:rPr>
        <w:t>1</w:t>
      </w:r>
      <w:r w:rsidRPr="002F79D1">
        <w:rPr>
          <w:b/>
          <w:sz w:val="24"/>
          <w:szCs w:val="24"/>
        </w:rPr>
        <w:t xml:space="preserve">. </w:t>
      </w:r>
      <w:r w:rsidR="00660587" w:rsidRPr="002F79D1">
        <w:rPr>
          <w:b/>
          <w:sz w:val="24"/>
          <w:szCs w:val="24"/>
        </w:rPr>
        <w:t>Финансовые вложения</w:t>
      </w:r>
      <w:bookmarkEnd w:id="73"/>
    </w:p>
    <w:p w:rsidR="00B94256" w:rsidRPr="002F79D1" w:rsidRDefault="00B94256" w:rsidP="00B97D25">
      <w:pPr>
        <w:pStyle w:val="2"/>
        <w:numPr>
          <w:ilvl w:val="0"/>
          <w:numId w:val="0"/>
        </w:numPr>
        <w:spacing w:before="0" w:after="0" w:line="240" w:lineRule="auto"/>
        <w:ind w:firstLine="482"/>
        <w:rPr>
          <w:sz w:val="24"/>
          <w:szCs w:val="24"/>
        </w:rPr>
      </w:pPr>
      <w:bookmarkStart w:id="74" w:name="_ref_385539"/>
    </w:p>
    <w:p w:rsidR="00F569F5" w:rsidRPr="002F79D1" w:rsidRDefault="004D3894" w:rsidP="00B97D25">
      <w:pPr>
        <w:pStyle w:val="2"/>
        <w:numPr>
          <w:ilvl w:val="0"/>
          <w:numId w:val="0"/>
        </w:numPr>
        <w:spacing w:before="0" w:after="0" w:line="240" w:lineRule="auto"/>
        <w:ind w:firstLine="482"/>
        <w:rPr>
          <w:sz w:val="24"/>
          <w:szCs w:val="24"/>
        </w:rPr>
      </w:pPr>
      <w:r w:rsidRPr="002F79D1">
        <w:rPr>
          <w:sz w:val="24"/>
          <w:szCs w:val="24"/>
        </w:rPr>
        <w:t>1</w:t>
      </w:r>
      <w:r w:rsidR="00CB44D0" w:rsidRPr="002F79D1">
        <w:rPr>
          <w:sz w:val="24"/>
          <w:szCs w:val="24"/>
        </w:rPr>
        <w:t>1</w:t>
      </w:r>
      <w:r w:rsidRPr="002F79D1">
        <w:rPr>
          <w:sz w:val="24"/>
          <w:szCs w:val="24"/>
        </w:rPr>
        <w:t xml:space="preserve">.1 </w:t>
      </w:r>
      <w:r w:rsidR="00660587" w:rsidRPr="002F79D1">
        <w:rPr>
          <w:sz w:val="24"/>
          <w:szCs w:val="24"/>
        </w:rPr>
        <w:t>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74"/>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80" w:history="1">
        <w:r w:rsidRPr="002F79D1">
          <w:rPr>
            <w:rStyle w:val="afc"/>
            <w:i/>
            <w:sz w:val="24"/>
            <w:szCs w:val="24"/>
          </w:rPr>
          <w:t>п. 27</w:t>
        </w:r>
      </w:hyperlink>
      <w:r w:rsidRPr="002F79D1">
        <w:rPr>
          <w:i/>
          <w:sz w:val="24"/>
          <w:szCs w:val="24"/>
        </w:rPr>
        <w:t xml:space="preserve"> СГС "Представление отчетности", </w:t>
      </w:r>
      <w:hyperlink r:id="rId181" w:history="1">
        <w:r w:rsidRPr="002F79D1">
          <w:rPr>
            <w:rStyle w:val="afc"/>
            <w:i/>
            <w:sz w:val="24"/>
            <w:szCs w:val="24"/>
          </w:rPr>
          <w:t>п. 192</w:t>
        </w:r>
      </w:hyperlink>
      <w:r w:rsidRPr="002F79D1">
        <w:rPr>
          <w:i/>
          <w:sz w:val="24"/>
          <w:szCs w:val="24"/>
        </w:rPr>
        <w:t xml:space="preserve"> Инструкции № 157н)</w:t>
      </w:r>
    </w:p>
    <w:p w:rsidR="00F569F5" w:rsidRPr="002F79D1" w:rsidRDefault="004D3894" w:rsidP="00B97D25">
      <w:pPr>
        <w:pStyle w:val="2"/>
        <w:numPr>
          <w:ilvl w:val="0"/>
          <w:numId w:val="0"/>
        </w:numPr>
        <w:spacing w:before="0" w:after="0" w:line="240" w:lineRule="auto"/>
        <w:ind w:firstLine="482"/>
        <w:rPr>
          <w:sz w:val="24"/>
          <w:szCs w:val="24"/>
        </w:rPr>
      </w:pPr>
      <w:bookmarkStart w:id="75" w:name="_ref_392428"/>
      <w:r w:rsidRPr="002F79D1">
        <w:rPr>
          <w:sz w:val="24"/>
          <w:szCs w:val="24"/>
        </w:rPr>
        <w:t>1</w:t>
      </w:r>
      <w:r w:rsidR="00CB44D0" w:rsidRPr="002F79D1">
        <w:rPr>
          <w:sz w:val="24"/>
          <w:szCs w:val="24"/>
        </w:rPr>
        <w:t>1</w:t>
      </w:r>
      <w:r w:rsidRPr="002F79D1">
        <w:rPr>
          <w:sz w:val="24"/>
          <w:szCs w:val="24"/>
        </w:rPr>
        <w:t xml:space="preserve">.2 </w:t>
      </w:r>
      <w:r w:rsidR="00660587" w:rsidRPr="002F79D1">
        <w:rPr>
          <w:sz w:val="24"/>
          <w:szCs w:val="24"/>
        </w:rPr>
        <w:t xml:space="preserve">Финансовые вложения, которые не относятся к </w:t>
      </w:r>
      <w:proofErr w:type="gramStart"/>
      <w:r w:rsidR="00660587" w:rsidRPr="002F79D1">
        <w:rPr>
          <w:sz w:val="24"/>
          <w:szCs w:val="24"/>
        </w:rPr>
        <w:t>краткосрочным</w:t>
      </w:r>
      <w:proofErr w:type="gramEnd"/>
      <w:r w:rsidR="00660587" w:rsidRPr="002F79D1">
        <w:rPr>
          <w:sz w:val="24"/>
          <w:szCs w:val="24"/>
        </w:rPr>
        <w:t>, классифицируются как долгосрочные.</w:t>
      </w:r>
      <w:bookmarkEnd w:id="75"/>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82" w:history="1">
        <w:r w:rsidRPr="002F79D1">
          <w:rPr>
            <w:rStyle w:val="afc"/>
            <w:i/>
            <w:sz w:val="24"/>
            <w:szCs w:val="24"/>
          </w:rPr>
          <w:t>п. 27</w:t>
        </w:r>
      </w:hyperlink>
      <w:r w:rsidRPr="002F79D1">
        <w:rPr>
          <w:i/>
          <w:sz w:val="24"/>
          <w:szCs w:val="24"/>
        </w:rPr>
        <w:t xml:space="preserve"> СГС "Представление отчетности", </w:t>
      </w:r>
      <w:hyperlink r:id="rId183" w:history="1">
        <w:r w:rsidRPr="002F79D1">
          <w:rPr>
            <w:rStyle w:val="afc"/>
            <w:i/>
            <w:sz w:val="24"/>
            <w:szCs w:val="24"/>
          </w:rPr>
          <w:t>п. 192</w:t>
        </w:r>
      </w:hyperlink>
      <w:r w:rsidRPr="002F79D1">
        <w:rPr>
          <w:i/>
          <w:sz w:val="24"/>
          <w:szCs w:val="24"/>
        </w:rPr>
        <w:t xml:space="preserve"> Инструкции № 157н)</w:t>
      </w:r>
    </w:p>
    <w:p w:rsidR="00F569F5" w:rsidRPr="002F79D1" w:rsidRDefault="004D3894" w:rsidP="00B97D25">
      <w:pPr>
        <w:pStyle w:val="2"/>
        <w:numPr>
          <w:ilvl w:val="0"/>
          <w:numId w:val="0"/>
        </w:numPr>
        <w:spacing w:before="0" w:after="0" w:line="240" w:lineRule="auto"/>
        <w:ind w:firstLine="482"/>
        <w:rPr>
          <w:sz w:val="24"/>
          <w:szCs w:val="24"/>
        </w:rPr>
      </w:pPr>
      <w:bookmarkStart w:id="76" w:name="_ref_392429"/>
      <w:r w:rsidRPr="002F79D1">
        <w:rPr>
          <w:sz w:val="24"/>
          <w:szCs w:val="24"/>
        </w:rPr>
        <w:t>1</w:t>
      </w:r>
      <w:r w:rsidR="00CB44D0" w:rsidRPr="002F79D1">
        <w:rPr>
          <w:sz w:val="24"/>
          <w:szCs w:val="24"/>
        </w:rPr>
        <w:t>1</w:t>
      </w:r>
      <w:r w:rsidRPr="002F79D1">
        <w:rPr>
          <w:sz w:val="24"/>
          <w:szCs w:val="24"/>
        </w:rPr>
        <w:t xml:space="preserve">.3 </w:t>
      </w:r>
      <w:r w:rsidR="00660587" w:rsidRPr="002F79D1">
        <w:rPr>
          <w:sz w:val="24"/>
          <w:szCs w:val="24"/>
        </w:rPr>
        <w:t xml:space="preserve">Аналитический учет финансовых вложений ведется в Карточке учета средств и расчетов </w:t>
      </w:r>
      <w:hyperlink r:id="rId184" w:history="1">
        <w:r w:rsidR="00660587" w:rsidRPr="002F79D1">
          <w:rPr>
            <w:rStyle w:val="afc"/>
            <w:sz w:val="24"/>
            <w:szCs w:val="24"/>
          </w:rPr>
          <w:t>(ф. 0504051)</w:t>
        </w:r>
      </w:hyperlink>
      <w:r w:rsidR="00660587" w:rsidRPr="002F79D1">
        <w:rPr>
          <w:sz w:val="24"/>
          <w:szCs w:val="24"/>
        </w:rPr>
        <w:t>.</w:t>
      </w:r>
      <w:bookmarkEnd w:id="76"/>
    </w:p>
    <w:p w:rsidR="00BF5960" w:rsidRPr="002F79D1" w:rsidRDefault="00660587" w:rsidP="00BF5960">
      <w:pPr>
        <w:spacing w:before="0" w:after="0" w:line="240" w:lineRule="auto"/>
        <w:rPr>
          <w:i/>
          <w:sz w:val="24"/>
          <w:szCs w:val="24"/>
        </w:rPr>
      </w:pPr>
      <w:r w:rsidRPr="002F79D1">
        <w:rPr>
          <w:i/>
          <w:sz w:val="24"/>
          <w:szCs w:val="24"/>
        </w:rPr>
        <w:t xml:space="preserve">(Основание: </w:t>
      </w:r>
      <w:hyperlink r:id="rId185" w:history="1">
        <w:r w:rsidRPr="002F79D1">
          <w:rPr>
            <w:rStyle w:val="afc"/>
            <w:i/>
            <w:sz w:val="24"/>
            <w:szCs w:val="24"/>
          </w:rPr>
          <w:t>п. 195</w:t>
        </w:r>
      </w:hyperlink>
      <w:r w:rsidRPr="002F79D1">
        <w:rPr>
          <w:i/>
          <w:sz w:val="24"/>
          <w:szCs w:val="24"/>
        </w:rPr>
        <w:t xml:space="preserve"> Инструкции № 157н)</w:t>
      </w:r>
      <w:bookmarkStart w:id="77" w:name="_ref_16254"/>
    </w:p>
    <w:p w:rsidR="00BF5960" w:rsidRPr="002F79D1" w:rsidRDefault="00BF5960" w:rsidP="00BF5960">
      <w:pPr>
        <w:spacing w:before="0" w:after="0" w:line="240" w:lineRule="auto"/>
        <w:rPr>
          <w:i/>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BF5960" w:rsidRPr="002F79D1" w:rsidRDefault="00BF5960" w:rsidP="00BF5960">
      <w:pPr>
        <w:spacing w:before="0" w:after="0" w:line="240" w:lineRule="auto"/>
        <w:jc w:val="center"/>
        <w:rPr>
          <w:b/>
          <w:sz w:val="24"/>
          <w:szCs w:val="24"/>
        </w:rPr>
      </w:pPr>
    </w:p>
    <w:p w:rsidR="00F569F5" w:rsidRPr="002F79D1" w:rsidRDefault="004D3894" w:rsidP="00BF5960">
      <w:pPr>
        <w:spacing w:before="0" w:after="0" w:line="240" w:lineRule="auto"/>
        <w:jc w:val="center"/>
        <w:rPr>
          <w:b/>
          <w:sz w:val="24"/>
          <w:szCs w:val="24"/>
        </w:rPr>
      </w:pPr>
      <w:r w:rsidRPr="002F79D1">
        <w:rPr>
          <w:b/>
          <w:sz w:val="24"/>
          <w:szCs w:val="24"/>
        </w:rPr>
        <w:t>1</w:t>
      </w:r>
      <w:r w:rsidR="00CB44D0" w:rsidRPr="002F79D1">
        <w:rPr>
          <w:b/>
          <w:sz w:val="24"/>
          <w:szCs w:val="24"/>
        </w:rPr>
        <w:t>2</w:t>
      </w:r>
      <w:r w:rsidRPr="002F79D1">
        <w:rPr>
          <w:b/>
          <w:sz w:val="24"/>
          <w:szCs w:val="24"/>
        </w:rPr>
        <w:t xml:space="preserve">. </w:t>
      </w:r>
      <w:r w:rsidR="00660587" w:rsidRPr="002F79D1">
        <w:rPr>
          <w:b/>
          <w:sz w:val="24"/>
          <w:szCs w:val="24"/>
        </w:rPr>
        <w:t>Расчеты с дебиторами и кредиторами</w:t>
      </w:r>
      <w:bookmarkEnd w:id="77"/>
    </w:p>
    <w:p w:rsidR="00B94256" w:rsidRPr="002F79D1" w:rsidRDefault="00B94256" w:rsidP="00B97D25">
      <w:pPr>
        <w:pStyle w:val="2"/>
        <w:numPr>
          <w:ilvl w:val="0"/>
          <w:numId w:val="0"/>
        </w:numPr>
        <w:spacing w:before="0" w:after="0" w:line="240" w:lineRule="auto"/>
        <w:ind w:firstLine="482"/>
        <w:rPr>
          <w:sz w:val="24"/>
          <w:szCs w:val="24"/>
        </w:rPr>
      </w:pPr>
      <w:bookmarkStart w:id="78" w:name="_ref_433105"/>
    </w:p>
    <w:p w:rsidR="00F569F5" w:rsidRPr="002F79D1" w:rsidRDefault="004D3894" w:rsidP="00B97D25">
      <w:pPr>
        <w:pStyle w:val="2"/>
        <w:numPr>
          <w:ilvl w:val="0"/>
          <w:numId w:val="0"/>
        </w:numPr>
        <w:spacing w:before="0" w:after="0" w:line="240" w:lineRule="auto"/>
        <w:ind w:firstLine="482"/>
        <w:rPr>
          <w:sz w:val="24"/>
          <w:szCs w:val="24"/>
        </w:rPr>
      </w:pPr>
      <w:r w:rsidRPr="002F79D1">
        <w:rPr>
          <w:sz w:val="24"/>
          <w:szCs w:val="24"/>
        </w:rPr>
        <w:t>1</w:t>
      </w:r>
      <w:r w:rsidR="00CB44D0" w:rsidRPr="002F79D1">
        <w:rPr>
          <w:sz w:val="24"/>
          <w:szCs w:val="24"/>
        </w:rPr>
        <w:t>2</w:t>
      </w:r>
      <w:r w:rsidRPr="002F79D1">
        <w:rPr>
          <w:sz w:val="24"/>
          <w:szCs w:val="24"/>
        </w:rPr>
        <w:t xml:space="preserve">.1 </w:t>
      </w:r>
      <w:r w:rsidR="00660587" w:rsidRPr="002F79D1">
        <w:rPr>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8"/>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86" w:history="1">
        <w:r w:rsidRPr="002F79D1">
          <w:rPr>
            <w:rStyle w:val="afc"/>
            <w:i/>
            <w:sz w:val="24"/>
            <w:szCs w:val="24"/>
          </w:rPr>
          <w:t>п. п. 6</w:t>
        </w:r>
      </w:hyperlink>
      <w:r w:rsidRPr="002F79D1">
        <w:rPr>
          <w:i/>
          <w:sz w:val="24"/>
          <w:szCs w:val="24"/>
        </w:rPr>
        <w:t xml:space="preserve">, </w:t>
      </w:r>
      <w:hyperlink r:id="rId187" w:history="1">
        <w:r w:rsidRPr="002F79D1">
          <w:rPr>
            <w:rStyle w:val="afc"/>
            <w:i/>
            <w:sz w:val="24"/>
            <w:szCs w:val="24"/>
          </w:rPr>
          <w:t>220</w:t>
        </w:r>
      </w:hyperlink>
      <w:r w:rsidRPr="002F79D1">
        <w:rPr>
          <w:i/>
          <w:sz w:val="24"/>
          <w:szCs w:val="24"/>
        </w:rPr>
        <w:t xml:space="preserve"> Инструкции № 157н)</w:t>
      </w:r>
    </w:p>
    <w:p w:rsidR="00F569F5" w:rsidRPr="002F79D1" w:rsidRDefault="004D3894" w:rsidP="00B97D25">
      <w:pPr>
        <w:pStyle w:val="2"/>
        <w:numPr>
          <w:ilvl w:val="0"/>
          <w:numId w:val="0"/>
        </w:numPr>
        <w:spacing w:before="0" w:after="0" w:line="240" w:lineRule="auto"/>
        <w:ind w:firstLine="482"/>
        <w:rPr>
          <w:sz w:val="24"/>
          <w:szCs w:val="24"/>
        </w:rPr>
      </w:pPr>
      <w:bookmarkStart w:id="79" w:name="_ref_433106"/>
      <w:r w:rsidRPr="002F79D1">
        <w:rPr>
          <w:sz w:val="24"/>
          <w:szCs w:val="24"/>
        </w:rPr>
        <w:t>1</w:t>
      </w:r>
      <w:r w:rsidR="00CB44D0" w:rsidRPr="002F79D1">
        <w:rPr>
          <w:sz w:val="24"/>
          <w:szCs w:val="24"/>
        </w:rPr>
        <w:t>2</w:t>
      </w:r>
      <w:r w:rsidRPr="002F79D1">
        <w:rPr>
          <w:sz w:val="24"/>
          <w:szCs w:val="24"/>
        </w:rPr>
        <w:t xml:space="preserve">.2 </w:t>
      </w:r>
      <w:r w:rsidR="00660587" w:rsidRPr="002F79D1">
        <w:rPr>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9"/>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88"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4D3894" w:rsidP="00B97D25">
      <w:pPr>
        <w:pStyle w:val="2"/>
        <w:numPr>
          <w:ilvl w:val="0"/>
          <w:numId w:val="0"/>
        </w:numPr>
        <w:spacing w:before="0" w:after="0" w:line="240" w:lineRule="auto"/>
        <w:ind w:firstLine="482"/>
        <w:rPr>
          <w:sz w:val="24"/>
          <w:szCs w:val="24"/>
        </w:rPr>
      </w:pPr>
      <w:bookmarkStart w:id="80" w:name="_ref_433109"/>
      <w:r w:rsidRPr="002F79D1">
        <w:rPr>
          <w:sz w:val="24"/>
          <w:szCs w:val="24"/>
        </w:rPr>
        <w:t>1</w:t>
      </w:r>
      <w:r w:rsidR="00CB44D0" w:rsidRPr="002F79D1">
        <w:rPr>
          <w:sz w:val="24"/>
          <w:szCs w:val="24"/>
        </w:rPr>
        <w:t>2</w:t>
      </w:r>
      <w:r w:rsidRPr="002F79D1">
        <w:rPr>
          <w:sz w:val="24"/>
          <w:szCs w:val="24"/>
        </w:rPr>
        <w:t xml:space="preserve">.3 </w:t>
      </w:r>
      <w:r w:rsidR="00660587" w:rsidRPr="002F79D1">
        <w:rPr>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0"/>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89"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4D3894" w:rsidP="00B97D25">
      <w:pPr>
        <w:pStyle w:val="2"/>
        <w:numPr>
          <w:ilvl w:val="0"/>
          <w:numId w:val="0"/>
        </w:numPr>
        <w:spacing w:before="0" w:after="0" w:line="240" w:lineRule="auto"/>
        <w:ind w:firstLine="482"/>
        <w:rPr>
          <w:sz w:val="24"/>
          <w:szCs w:val="24"/>
        </w:rPr>
      </w:pPr>
      <w:bookmarkStart w:id="81" w:name="_ref_433114"/>
      <w:r w:rsidRPr="002F79D1">
        <w:rPr>
          <w:sz w:val="24"/>
          <w:szCs w:val="24"/>
        </w:rPr>
        <w:t>1</w:t>
      </w:r>
      <w:r w:rsidR="00CB44D0" w:rsidRPr="002F79D1">
        <w:rPr>
          <w:sz w:val="24"/>
          <w:szCs w:val="24"/>
        </w:rPr>
        <w:t>2</w:t>
      </w:r>
      <w:r w:rsidRPr="002F79D1">
        <w:rPr>
          <w:sz w:val="24"/>
          <w:szCs w:val="24"/>
        </w:rPr>
        <w:t xml:space="preserve">.4 </w:t>
      </w:r>
      <w:r w:rsidR="00660587" w:rsidRPr="002F79D1">
        <w:rPr>
          <w:sz w:val="24"/>
          <w:szCs w:val="24"/>
        </w:rPr>
        <w:t xml:space="preserve">Аналитический учет расчетов с подотчетными лицами ведется в Журнале операций расчетов с подотчетными лицами </w:t>
      </w:r>
      <w:hyperlink r:id="rId190" w:history="1">
        <w:r w:rsidR="00660587" w:rsidRPr="002F79D1">
          <w:rPr>
            <w:rStyle w:val="afc"/>
            <w:sz w:val="24"/>
            <w:szCs w:val="24"/>
          </w:rPr>
          <w:t>(ф. 0504071)</w:t>
        </w:r>
      </w:hyperlink>
      <w:r w:rsidR="00660587" w:rsidRPr="002F79D1">
        <w:rPr>
          <w:sz w:val="24"/>
          <w:szCs w:val="24"/>
        </w:rPr>
        <w:t>.</w:t>
      </w:r>
      <w:bookmarkEnd w:id="81"/>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91" w:history="1">
        <w:r w:rsidRPr="002F79D1">
          <w:rPr>
            <w:rStyle w:val="afc"/>
            <w:i/>
            <w:sz w:val="24"/>
            <w:szCs w:val="24"/>
          </w:rPr>
          <w:t>п. 218</w:t>
        </w:r>
      </w:hyperlink>
      <w:r w:rsidRPr="002F79D1">
        <w:rPr>
          <w:i/>
          <w:sz w:val="24"/>
          <w:szCs w:val="24"/>
        </w:rPr>
        <w:t xml:space="preserve"> Инструкции № 157н)</w:t>
      </w:r>
    </w:p>
    <w:p w:rsidR="00F569F5" w:rsidRPr="002F79D1" w:rsidRDefault="004D3894" w:rsidP="00B97D25">
      <w:pPr>
        <w:pStyle w:val="2"/>
        <w:numPr>
          <w:ilvl w:val="0"/>
          <w:numId w:val="0"/>
        </w:numPr>
        <w:spacing w:before="0" w:after="0" w:line="240" w:lineRule="auto"/>
        <w:ind w:firstLine="482"/>
        <w:rPr>
          <w:sz w:val="24"/>
          <w:szCs w:val="24"/>
        </w:rPr>
      </w:pPr>
      <w:bookmarkStart w:id="82" w:name="_ref_826258"/>
      <w:r w:rsidRPr="002F79D1">
        <w:rPr>
          <w:sz w:val="24"/>
          <w:szCs w:val="24"/>
        </w:rPr>
        <w:t>1</w:t>
      </w:r>
      <w:r w:rsidR="00CB44D0" w:rsidRPr="002F79D1">
        <w:rPr>
          <w:sz w:val="24"/>
          <w:szCs w:val="24"/>
        </w:rPr>
        <w:t>2</w:t>
      </w:r>
      <w:r w:rsidRPr="002F79D1">
        <w:rPr>
          <w:sz w:val="24"/>
          <w:szCs w:val="24"/>
        </w:rPr>
        <w:t xml:space="preserve">.5 </w:t>
      </w:r>
      <w:r w:rsidR="00660587" w:rsidRPr="002F79D1">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92" w:history="1">
        <w:r w:rsidR="00660587" w:rsidRPr="002F79D1">
          <w:rPr>
            <w:rStyle w:val="afc"/>
            <w:sz w:val="24"/>
            <w:szCs w:val="24"/>
          </w:rPr>
          <w:t>ф. 0504071</w:t>
        </w:r>
      </w:hyperlink>
      <w:r w:rsidR="00660587" w:rsidRPr="002F79D1">
        <w:rPr>
          <w:sz w:val="24"/>
          <w:szCs w:val="24"/>
        </w:rPr>
        <w:t>).</w:t>
      </w:r>
      <w:bookmarkEnd w:id="82"/>
    </w:p>
    <w:p w:rsidR="003D5B9F" w:rsidRPr="002F79D1" w:rsidRDefault="003D5B9F" w:rsidP="00B97D25">
      <w:pPr>
        <w:spacing w:before="0" w:after="0" w:line="240" w:lineRule="auto"/>
        <w:rPr>
          <w:sz w:val="24"/>
          <w:szCs w:val="24"/>
        </w:rPr>
      </w:pPr>
      <w:r w:rsidRPr="002F79D1">
        <w:rPr>
          <w:i/>
          <w:sz w:val="24"/>
          <w:szCs w:val="24"/>
        </w:rPr>
        <w:t xml:space="preserve">(Основание: </w:t>
      </w:r>
      <w:hyperlink r:id="rId193" w:history="1">
        <w:r w:rsidRPr="002F79D1">
          <w:rPr>
            <w:rStyle w:val="afc"/>
            <w:i/>
            <w:sz w:val="24"/>
            <w:szCs w:val="24"/>
          </w:rPr>
          <w:t>п. 257</w:t>
        </w:r>
      </w:hyperlink>
      <w:r w:rsidRPr="002F79D1">
        <w:rPr>
          <w:i/>
          <w:sz w:val="24"/>
          <w:szCs w:val="24"/>
        </w:rPr>
        <w:t xml:space="preserve"> Инструкции № 157н)</w:t>
      </w:r>
    </w:p>
    <w:p w:rsidR="003D5B9F" w:rsidRPr="002F79D1" w:rsidRDefault="003D5B9F" w:rsidP="00B97D25">
      <w:pPr>
        <w:spacing w:before="0" w:after="0" w:line="240" w:lineRule="auto"/>
        <w:rPr>
          <w:sz w:val="24"/>
          <w:szCs w:val="24"/>
        </w:rPr>
      </w:pPr>
      <w:r w:rsidRPr="002F79D1">
        <w:rPr>
          <w:sz w:val="24"/>
          <w:szCs w:val="24"/>
        </w:rPr>
        <w:t>1</w:t>
      </w:r>
      <w:r w:rsidR="00CB44D0" w:rsidRPr="002F79D1">
        <w:rPr>
          <w:sz w:val="24"/>
          <w:szCs w:val="24"/>
        </w:rPr>
        <w:t>2</w:t>
      </w:r>
      <w:r w:rsidRPr="002F79D1">
        <w:rPr>
          <w:sz w:val="24"/>
          <w:szCs w:val="24"/>
        </w:rPr>
        <w:t xml:space="preserve">.6 Дебиторскую и кредиторскую задолженность, по которой срок исковой давности истек, списывать на финансовый результат по истечении трех лет на основании данных проведенной инвентаризации. </w:t>
      </w:r>
    </w:p>
    <w:p w:rsidR="003D5B9F" w:rsidRPr="002F79D1" w:rsidRDefault="003D5B9F" w:rsidP="00B97D25">
      <w:pPr>
        <w:spacing w:before="0" w:after="0" w:line="240" w:lineRule="auto"/>
        <w:ind w:firstLine="708"/>
        <w:rPr>
          <w:sz w:val="24"/>
          <w:szCs w:val="24"/>
        </w:rPr>
      </w:pPr>
      <w:r w:rsidRPr="002F79D1">
        <w:rPr>
          <w:sz w:val="24"/>
          <w:szCs w:val="24"/>
        </w:rPr>
        <w:t xml:space="preserve">Списанную с балансового учета задолженность отражать на </w:t>
      </w:r>
      <w:proofErr w:type="spellStart"/>
      <w:r w:rsidRPr="002F79D1">
        <w:rPr>
          <w:sz w:val="24"/>
          <w:szCs w:val="24"/>
        </w:rPr>
        <w:t>забалансовых</w:t>
      </w:r>
      <w:proofErr w:type="spellEnd"/>
      <w:r w:rsidRPr="002F79D1">
        <w:rPr>
          <w:sz w:val="24"/>
          <w:szCs w:val="24"/>
        </w:rPr>
        <w:t xml:space="preserve"> счетах: 20 «Задолженность, невостребованная кредиторами» – в течение пяти лет с момента списания.</w:t>
      </w:r>
    </w:p>
    <w:p w:rsidR="003D5B9F" w:rsidRPr="002F79D1" w:rsidRDefault="003D5B9F" w:rsidP="00B97D25">
      <w:pPr>
        <w:spacing w:before="0" w:after="0" w:line="240" w:lineRule="auto"/>
        <w:rPr>
          <w:i/>
          <w:sz w:val="24"/>
          <w:szCs w:val="24"/>
        </w:rPr>
      </w:pPr>
      <w:r w:rsidRPr="002F79D1">
        <w:rPr>
          <w:i/>
          <w:sz w:val="24"/>
          <w:szCs w:val="24"/>
        </w:rPr>
        <w:t>(Основание: п. 339, 371 Инструкции к Единому плану счетов № 157н.)</w:t>
      </w:r>
    </w:p>
    <w:p w:rsidR="003D5B9F" w:rsidRPr="002F79D1" w:rsidRDefault="003D5B9F" w:rsidP="00B97D25">
      <w:pPr>
        <w:spacing w:before="0" w:after="0" w:line="240" w:lineRule="auto"/>
        <w:rPr>
          <w:sz w:val="24"/>
          <w:szCs w:val="24"/>
        </w:rPr>
      </w:pPr>
      <w:r w:rsidRPr="002F79D1">
        <w:rPr>
          <w:sz w:val="24"/>
          <w:szCs w:val="24"/>
        </w:rPr>
        <w:t>1</w:t>
      </w:r>
      <w:r w:rsidR="00CB44D0" w:rsidRPr="002F79D1">
        <w:rPr>
          <w:sz w:val="24"/>
          <w:szCs w:val="24"/>
        </w:rPr>
        <w:t>2</w:t>
      </w:r>
      <w:r w:rsidRPr="002F79D1">
        <w:rPr>
          <w:sz w:val="24"/>
          <w:szCs w:val="24"/>
        </w:rPr>
        <w:t xml:space="preserve">.7 Списание задолженности с </w:t>
      </w:r>
      <w:proofErr w:type="spellStart"/>
      <w:r w:rsidRPr="002F79D1">
        <w:rPr>
          <w:sz w:val="24"/>
          <w:szCs w:val="24"/>
        </w:rPr>
        <w:t>забалансового</w:t>
      </w:r>
      <w:proofErr w:type="spellEnd"/>
      <w:r w:rsidRPr="002F79D1">
        <w:rPr>
          <w:sz w:val="24"/>
          <w:szCs w:val="24"/>
        </w:rPr>
        <w:t xml:space="preserve"> счета осуществляется по итогам инвентаризации задолженности на основании решения инвентаризационной комиссии</w:t>
      </w:r>
      <w:proofErr w:type="gramStart"/>
      <w:r w:rsidRPr="002F79D1">
        <w:rPr>
          <w:sz w:val="24"/>
          <w:szCs w:val="24"/>
        </w:rPr>
        <w:t xml:space="preserve"> :</w:t>
      </w:r>
      <w:proofErr w:type="gramEnd"/>
    </w:p>
    <w:p w:rsidR="003D5B9F" w:rsidRPr="002F79D1" w:rsidRDefault="003D5B9F" w:rsidP="00B97D25">
      <w:pPr>
        <w:spacing w:before="0" w:after="0" w:line="240" w:lineRule="auto"/>
        <w:rPr>
          <w:sz w:val="24"/>
          <w:szCs w:val="24"/>
        </w:rPr>
      </w:pPr>
      <w:r w:rsidRPr="002F79D1">
        <w:rPr>
          <w:sz w:val="24"/>
          <w:szCs w:val="24"/>
        </w:rPr>
        <w:t xml:space="preserve">- по истечении пяти лет отражения задолженности на </w:t>
      </w:r>
      <w:proofErr w:type="spellStart"/>
      <w:r w:rsidRPr="002F79D1">
        <w:rPr>
          <w:sz w:val="24"/>
          <w:szCs w:val="24"/>
        </w:rPr>
        <w:t>забалансовом</w:t>
      </w:r>
      <w:proofErr w:type="spellEnd"/>
      <w:r w:rsidRPr="002F79D1">
        <w:rPr>
          <w:sz w:val="24"/>
          <w:szCs w:val="24"/>
        </w:rPr>
        <w:t xml:space="preserve"> счете согласно действующему законодательству;</w:t>
      </w:r>
    </w:p>
    <w:p w:rsidR="003D5B9F" w:rsidRPr="002F79D1" w:rsidRDefault="003D5B9F" w:rsidP="00B97D25">
      <w:pPr>
        <w:spacing w:before="0" w:after="0" w:line="240" w:lineRule="auto"/>
        <w:rPr>
          <w:sz w:val="24"/>
          <w:szCs w:val="24"/>
        </w:rPr>
      </w:pPr>
      <w:r w:rsidRPr="002F79D1">
        <w:rPr>
          <w:sz w:val="24"/>
          <w:szCs w:val="24"/>
        </w:rPr>
        <w:t>- при наличии документов, подтверждающих прекращение обязательства в связи со смертью (ликвидацией)   контрагента.</w:t>
      </w:r>
    </w:p>
    <w:p w:rsidR="003D5B9F" w:rsidRPr="002F79D1" w:rsidRDefault="003D5B9F" w:rsidP="00B97D25">
      <w:pPr>
        <w:spacing w:before="0" w:after="0" w:line="240" w:lineRule="auto"/>
        <w:ind w:firstLine="567"/>
        <w:rPr>
          <w:sz w:val="24"/>
          <w:szCs w:val="24"/>
        </w:rPr>
      </w:pPr>
      <w:r w:rsidRPr="002F79D1">
        <w:rPr>
          <w:sz w:val="24"/>
          <w:szCs w:val="24"/>
        </w:rPr>
        <w:t xml:space="preserve">Списание задолженности по доходам, администрируемым ФНС России, производится на основании ежемесячного Реестра списания задолженности, нереальной к взысканию, и Реестра задолженности по окончанию квартала, финансового года, </w:t>
      </w:r>
      <w:proofErr w:type="gramStart"/>
      <w:r w:rsidRPr="002F79D1">
        <w:rPr>
          <w:sz w:val="24"/>
          <w:szCs w:val="24"/>
        </w:rPr>
        <w:t>предоставляемых</w:t>
      </w:r>
      <w:proofErr w:type="gramEnd"/>
      <w:r w:rsidRPr="002F79D1">
        <w:rPr>
          <w:sz w:val="24"/>
          <w:szCs w:val="24"/>
        </w:rPr>
        <w:t xml:space="preserve"> в финансовый отдел отделом урегулирования задолженности в установленные сроки. </w:t>
      </w:r>
    </w:p>
    <w:p w:rsidR="003D5B9F" w:rsidRPr="002F79D1" w:rsidRDefault="003D5B9F" w:rsidP="00B97D25">
      <w:pPr>
        <w:spacing w:before="0" w:after="0" w:line="240" w:lineRule="auto"/>
        <w:ind w:firstLine="567"/>
        <w:rPr>
          <w:sz w:val="24"/>
          <w:szCs w:val="24"/>
        </w:rPr>
      </w:pPr>
      <w:r w:rsidRPr="002F79D1">
        <w:rPr>
          <w:sz w:val="24"/>
          <w:szCs w:val="24"/>
        </w:rPr>
        <w:t>Организация работы по взысканию сумм просроченной дебиторской задолженности по расходам федерального бюджета с контрагентов в судебном порядке производится в соответствии с приказом Управления от 27.06.2016 № ММВ-7-5/382@ (Приложение № 21).</w:t>
      </w:r>
    </w:p>
    <w:p w:rsidR="003D5B9F" w:rsidRPr="002F79D1" w:rsidRDefault="003D5B9F" w:rsidP="00B97D25">
      <w:pPr>
        <w:spacing w:before="0" w:after="0" w:line="240" w:lineRule="auto"/>
        <w:rPr>
          <w:sz w:val="24"/>
          <w:szCs w:val="24"/>
        </w:rPr>
      </w:pPr>
      <w:r w:rsidRPr="002F79D1">
        <w:rPr>
          <w:sz w:val="24"/>
          <w:szCs w:val="24"/>
        </w:rPr>
        <w:t>Основание: пункты 339, 371 Инструкции к Единому плану счетов № 157н.</w:t>
      </w:r>
    </w:p>
    <w:p w:rsidR="00F569F5" w:rsidRPr="002F79D1" w:rsidRDefault="004D3894" w:rsidP="00B97D25">
      <w:pPr>
        <w:pStyle w:val="2"/>
        <w:numPr>
          <w:ilvl w:val="0"/>
          <w:numId w:val="0"/>
        </w:numPr>
        <w:spacing w:before="0" w:after="0" w:line="240" w:lineRule="auto"/>
        <w:ind w:firstLine="482"/>
        <w:rPr>
          <w:sz w:val="24"/>
          <w:szCs w:val="24"/>
        </w:rPr>
      </w:pPr>
      <w:bookmarkStart w:id="83" w:name="_ref_840807"/>
      <w:r w:rsidRPr="002F79D1">
        <w:rPr>
          <w:sz w:val="24"/>
          <w:szCs w:val="24"/>
        </w:rPr>
        <w:t>1</w:t>
      </w:r>
      <w:r w:rsidR="00CB44D0" w:rsidRPr="002F79D1">
        <w:rPr>
          <w:sz w:val="24"/>
          <w:szCs w:val="24"/>
        </w:rPr>
        <w:t>2</w:t>
      </w:r>
      <w:r w:rsidRPr="002F79D1">
        <w:rPr>
          <w:sz w:val="24"/>
          <w:szCs w:val="24"/>
        </w:rPr>
        <w:t>.</w:t>
      </w:r>
      <w:r w:rsidR="003D5B9F" w:rsidRPr="002F79D1">
        <w:rPr>
          <w:sz w:val="24"/>
          <w:szCs w:val="24"/>
        </w:rPr>
        <w:t>8</w:t>
      </w:r>
      <w:r w:rsidRPr="002F79D1">
        <w:rPr>
          <w:sz w:val="24"/>
          <w:szCs w:val="24"/>
        </w:rPr>
        <w:t xml:space="preserve"> </w:t>
      </w:r>
      <w:r w:rsidR="00660587" w:rsidRPr="002F79D1">
        <w:rPr>
          <w:sz w:val="24"/>
          <w:szCs w:val="24"/>
        </w:rPr>
        <w:t>Аналитический учет расчетов по платежам в бюджеты ведется в Карточке учета средств и расчетов (</w:t>
      </w:r>
      <w:hyperlink r:id="rId194" w:history="1">
        <w:r w:rsidR="00660587" w:rsidRPr="002F79D1">
          <w:rPr>
            <w:rStyle w:val="afc"/>
            <w:sz w:val="24"/>
            <w:szCs w:val="24"/>
          </w:rPr>
          <w:t>ф. 0504051</w:t>
        </w:r>
      </w:hyperlink>
      <w:r w:rsidR="00660587" w:rsidRPr="002F79D1">
        <w:rPr>
          <w:sz w:val="24"/>
          <w:szCs w:val="24"/>
        </w:rPr>
        <w:t>).</w:t>
      </w:r>
      <w:bookmarkEnd w:id="8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95" w:history="1">
        <w:r w:rsidRPr="002F79D1">
          <w:rPr>
            <w:rStyle w:val="afc"/>
            <w:i/>
            <w:sz w:val="24"/>
            <w:szCs w:val="24"/>
          </w:rPr>
          <w:t>п. 264</w:t>
        </w:r>
      </w:hyperlink>
      <w:r w:rsidRPr="002F79D1">
        <w:rPr>
          <w:i/>
          <w:sz w:val="24"/>
          <w:szCs w:val="24"/>
        </w:rPr>
        <w:t xml:space="preserve"> Инструкции № 157н)</w:t>
      </w:r>
    </w:p>
    <w:p w:rsidR="00F569F5" w:rsidRPr="002F79D1" w:rsidRDefault="004D3894" w:rsidP="00B97D25">
      <w:pPr>
        <w:pStyle w:val="2"/>
        <w:numPr>
          <w:ilvl w:val="0"/>
          <w:numId w:val="0"/>
        </w:numPr>
        <w:spacing w:before="0" w:after="0" w:line="240" w:lineRule="auto"/>
        <w:ind w:firstLine="482"/>
        <w:rPr>
          <w:sz w:val="24"/>
          <w:szCs w:val="24"/>
        </w:rPr>
      </w:pPr>
      <w:bookmarkStart w:id="84" w:name="_ref_848105"/>
      <w:r w:rsidRPr="002F79D1">
        <w:rPr>
          <w:sz w:val="24"/>
          <w:szCs w:val="24"/>
        </w:rPr>
        <w:t>1</w:t>
      </w:r>
      <w:r w:rsidR="00CB44D0" w:rsidRPr="002F79D1">
        <w:rPr>
          <w:sz w:val="24"/>
          <w:szCs w:val="24"/>
        </w:rPr>
        <w:t>2</w:t>
      </w:r>
      <w:r w:rsidRPr="002F79D1">
        <w:rPr>
          <w:sz w:val="24"/>
          <w:szCs w:val="24"/>
        </w:rPr>
        <w:t>.</w:t>
      </w:r>
      <w:r w:rsidR="003D5B9F" w:rsidRPr="002F79D1">
        <w:rPr>
          <w:sz w:val="24"/>
          <w:szCs w:val="24"/>
        </w:rPr>
        <w:t>9</w:t>
      </w:r>
      <w:r w:rsidRPr="002F79D1">
        <w:rPr>
          <w:sz w:val="24"/>
          <w:szCs w:val="24"/>
        </w:rPr>
        <w:t xml:space="preserve"> </w:t>
      </w:r>
      <w:r w:rsidR="00660587" w:rsidRPr="002F79D1">
        <w:rPr>
          <w:sz w:val="24"/>
          <w:szCs w:val="24"/>
        </w:rPr>
        <w:t>Аналитический учет расчетов по оплате труда ведется в разрезе категорий персонала.</w:t>
      </w:r>
      <w:bookmarkEnd w:id="84"/>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96" w:history="1">
        <w:r w:rsidRPr="002F79D1">
          <w:rPr>
            <w:rStyle w:val="afc"/>
            <w:i/>
            <w:sz w:val="24"/>
            <w:szCs w:val="24"/>
          </w:rPr>
          <w:t>п. 257</w:t>
        </w:r>
      </w:hyperlink>
      <w:r w:rsidRPr="002F79D1">
        <w:rPr>
          <w:i/>
          <w:sz w:val="24"/>
          <w:szCs w:val="24"/>
        </w:rPr>
        <w:t xml:space="preserve"> Инструкции № 157н)</w:t>
      </w:r>
    </w:p>
    <w:p w:rsidR="00F569F5" w:rsidRPr="002F79D1" w:rsidRDefault="004D3894" w:rsidP="00B97D25">
      <w:pPr>
        <w:pStyle w:val="2"/>
        <w:numPr>
          <w:ilvl w:val="0"/>
          <w:numId w:val="0"/>
        </w:numPr>
        <w:spacing w:before="0" w:after="0" w:line="240" w:lineRule="auto"/>
        <w:ind w:firstLine="482"/>
        <w:rPr>
          <w:sz w:val="24"/>
          <w:szCs w:val="24"/>
        </w:rPr>
      </w:pPr>
      <w:bookmarkStart w:id="85" w:name="_ref_870026"/>
      <w:r w:rsidRPr="002F79D1">
        <w:rPr>
          <w:sz w:val="24"/>
          <w:szCs w:val="24"/>
        </w:rPr>
        <w:lastRenderedPageBreak/>
        <w:t>1</w:t>
      </w:r>
      <w:r w:rsidR="00CB44D0" w:rsidRPr="002F79D1">
        <w:rPr>
          <w:sz w:val="24"/>
          <w:szCs w:val="24"/>
        </w:rPr>
        <w:t>2</w:t>
      </w:r>
      <w:r w:rsidRPr="002F79D1">
        <w:rPr>
          <w:sz w:val="24"/>
          <w:szCs w:val="24"/>
        </w:rPr>
        <w:t>.</w:t>
      </w:r>
      <w:r w:rsidR="003D5B9F" w:rsidRPr="002F79D1">
        <w:rPr>
          <w:sz w:val="24"/>
          <w:szCs w:val="24"/>
        </w:rPr>
        <w:t>10</w:t>
      </w:r>
      <w:r w:rsidRPr="002F79D1">
        <w:rPr>
          <w:sz w:val="24"/>
          <w:szCs w:val="24"/>
        </w:rPr>
        <w:t xml:space="preserve"> </w:t>
      </w:r>
      <w:r w:rsidR="00660587" w:rsidRPr="002F79D1">
        <w:rPr>
          <w:sz w:val="24"/>
          <w:szCs w:val="24"/>
        </w:rPr>
        <w:t>В Табеле учета использования рабочего времени (</w:t>
      </w:r>
      <w:hyperlink r:id="rId197" w:history="1">
        <w:r w:rsidR="00660587" w:rsidRPr="002F79D1">
          <w:rPr>
            <w:rStyle w:val="afc"/>
            <w:sz w:val="24"/>
            <w:szCs w:val="24"/>
          </w:rPr>
          <w:t>ф. 0504421</w:t>
        </w:r>
      </w:hyperlink>
      <w:r w:rsidR="00660587" w:rsidRPr="002F79D1">
        <w:rPr>
          <w:sz w:val="24"/>
          <w:szCs w:val="24"/>
        </w:rPr>
        <w:t>) отражаются фактические затраты рабочего времени.</w:t>
      </w:r>
      <w:bookmarkEnd w:id="85"/>
    </w:p>
    <w:p w:rsidR="00F569F5" w:rsidRPr="002F79D1" w:rsidRDefault="00660587" w:rsidP="00B97D25">
      <w:pPr>
        <w:spacing w:before="0" w:after="0" w:line="240" w:lineRule="auto"/>
        <w:rPr>
          <w:sz w:val="24"/>
          <w:szCs w:val="24"/>
        </w:rPr>
      </w:pPr>
      <w:proofErr w:type="gramStart"/>
      <w:r w:rsidRPr="002F79D1">
        <w:rPr>
          <w:i/>
          <w:sz w:val="24"/>
          <w:szCs w:val="24"/>
        </w:rPr>
        <w:t>(Основание:</w:t>
      </w:r>
      <w:proofErr w:type="gramEnd"/>
      <w:r w:rsidRPr="002F79D1">
        <w:rPr>
          <w:i/>
          <w:sz w:val="24"/>
          <w:szCs w:val="24"/>
        </w:rPr>
        <w:t xml:space="preserve"> </w:t>
      </w:r>
      <w:proofErr w:type="gramStart"/>
      <w:r w:rsidRPr="002F79D1">
        <w:rPr>
          <w:i/>
          <w:sz w:val="24"/>
          <w:szCs w:val="24"/>
        </w:rPr>
        <w:t xml:space="preserve">Методические </w:t>
      </w:r>
      <w:hyperlink r:id="rId198" w:history="1">
        <w:r w:rsidRPr="002F79D1">
          <w:rPr>
            <w:rStyle w:val="afc"/>
            <w:i/>
            <w:sz w:val="24"/>
            <w:szCs w:val="24"/>
          </w:rPr>
          <w:t>указания</w:t>
        </w:r>
      </w:hyperlink>
      <w:r w:rsidRPr="002F79D1">
        <w:rPr>
          <w:i/>
          <w:sz w:val="24"/>
          <w:szCs w:val="24"/>
        </w:rPr>
        <w:t xml:space="preserve"> № 52н)</w:t>
      </w:r>
      <w:proofErr w:type="gramEnd"/>
    </w:p>
    <w:p w:rsidR="00F569F5" w:rsidRPr="002F79D1" w:rsidRDefault="009F4C19" w:rsidP="00B97D25">
      <w:pPr>
        <w:pStyle w:val="2"/>
        <w:numPr>
          <w:ilvl w:val="0"/>
          <w:numId w:val="0"/>
        </w:numPr>
        <w:spacing w:before="0" w:after="0" w:line="240" w:lineRule="auto"/>
        <w:ind w:firstLine="482"/>
        <w:rPr>
          <w:sz w:val="24"/>
          <w:szCs w:val="24"/>
        </w:rPr>
      </w:pPr>
      <w:bookmarkStart w:id="86" w:name="_ref_877325"/>
      <w:r w:rsidRPr="002F79D1">
        <w:rPr>
          <w:sz w:val="24"/>
          <w:szCs w:val="24"/>
        </w:rPr>
        <w:t>1</w:t>
      </w:r>
      <w:r w:rsidR="00CB44D0" w:rsidRPr="002F79D1">
        <w:rPr>
          <w:sz w:val="24"/>
          <w:szCs w:val="24"/>
        </w:rPr>
        <w:t>2</w:t>
      </w:r>
      <w:r w:rsidRPr="002F79D1">
        <w:rPr>
          <w:sz w:val="24"/>
          <w:szCs w:val="24"/>
        </w:rPr>
        <w:t>.</w:t>
      </w:r>
      <w:r w:rsidR="003D5B9F" w:rsidRPr="002F79D1">
        <w:rPr>
          <w:sz w:val="24"/>
          <w:szCs w:val="24"/>
        </w:rPr>
        <w:t>11</w:t>
      </w:r>
      <w:proofErr w:type="gramStart"/>
      <w:r w:rsidRPr="002F79D1">
        <w:rPr>
          <w:sz w:val="24"/>
          <w:szCs w:val="24"/>
        </w:rPr>
        <w:t xml:space="preserve"> </w:t>
      </w:r>
      <w:r w:rsidR="00660587" w:rsidRPr="002F79D1">
        <w:rPr>
          <w:sz w:val="24"/>
          <w:szCs w:val="24"/>
        </w:rPr>
        <w:t>П</w:t>
      </w:r>
      <w:proofErr w:type="gramEnd"/>
      <w:r w:rsidR="00660587" w:rsidRPr="002F79D1">
        <w:rPr>
          <w:sz w:val="24"/>
          <w:szCs w:val="24"/>
        </w:rPr>
        <w:t>о не исполненной в срок и не соответствующей критериям признания актива дебиторской задолженности создается резерв.</w:t>
      </w:r>
      <w:bookmarkEnd w:id="86"/>
    </w:p>
    <w:p w:rsidR="00F569F5" w:rsidRPr="002F79D1" w:rsidRDefault="00660587" w:rsidP="00B97D25">
      <w:pPr>
        <w:spacing w:before="0" w:after="0" w:line="240" w:lineRule="auto"/>
        <w:rPr>
          <w:sz w:val="24"/>
          <w:szCs w:val="24"/>
        </w:rPr>
      </w:pPr>
      <w:r w:rsidRPr="002F79D1">
        <w:rPr>
          <w:sz w:val="24"/>
          <w:szCs w:val="24"/>
        </w:rPr>
        <w:t>Величина резерва определяется </w:t>
      </w:r>
      <w:r w:rsidR="009F4C19" w:rsidRPr="002F79D1">
        <w:rPr>
          <w:sz w:val="24"/>
          <w:szCs w:val="24"/>
        </w:rPr>
        <w:t>Комиссией по обеспечению достоверности показателей  сводных первичных документов для целей ведения бюджетного учета по доходам и инвентаризации расчетов по доходам, администрируемым ФНС России</w:t>
      </w:r>
      <w:r w:rsidRPr="002F79D1">
        <w:rPr>
          <w:sz w:val="24"/>
          <w:szCs w:val="24"/>
        </w:rPr>
        <w:t xml:space="preserve">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r w:rsidR="009F4C19" w:rsidRPr="002F79D1">
        <w:rPr>
          <w:sz w:val="24"/>
          <w:szCs w:val="24"/>
        </w:rPr>
        <w:t xml:space="preserve">.  </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199" w:history="1">
        <w:r w:rsidRPr="002F79D1">
          <w:rPr>
            <w:rStyle w:val="afc"/>
            <w:i/>
            <w:sz w:val="24"/>
            <w:szCs w:val="24"/>
          </w:rPr>
          <w:t>п. 11</w:t>
        </w:r>
      </w:hyperlink>
      <w:r w:rsidRPr="002F79D1">
        <w:rPr>
          <w:i/>
          <w:sz w:val="24"/>
          <w:szCs w:val="24"/>
        </w:rPr>
        <w:t xml:space="preserve"> СГС "Доходы", </w:t>
      </w:r>
      <w:hyperlink r:id="rId200"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9F4C19" w:rsidP="00B97D25">
      <w:pPr>
        <w:pStyle w:val="2"/>
        <w:numPr>
          <w:ilvl w:val="0"/>
          <w:numId w:val="0"/>
        </w:numPr>
        <w:spacing w:before="0" w:after="0" w:line="240" w:lineRule="auto"/>
        <w:ind w:firstLine="482"/>
        <w:rPr>
          <w:sz w:val="24"/>
          <w:szCs w:val="24"/>
        </w:rPr>
      </w:pPr>
      <w:bookmarkStart w:id="87" w:name="_ref_884666"/>
      <w:r w:rsidRPr="002F79D1">
        <w:rPr>
          <w:sz w:val="24"/>
          <w:szCs w:val="24"/>
        </w:rPr>
        <w:t>1</w:t>
      </w:r>
      <w:r w:rsidR="00CB44D0" w:rsidRPr="002F79D1">
        <w:rPr>
          <w:sz w:val="24"/>
          <w:szCs w:val="24"/>
        </w:rPr>
        <w:t>2</w:t>
      </w:r>
      <w:r w:rsidRPr="002F79D1">
        <w:rPr>
          <w:sz w:val="24"/>
          <w:szCs w:val="24"/>
        </w:rPr>
        <w:t>.</w:t>
      </w:r>
      <w:r w:rsidR="00E27148" w:rsidRPr="002F79D1">
        <w:rPr>
          <w:sz w:val="24"/>
          <w:szCs w:val="24"/>
        </w:rPr>
        <w:t>1</w:t>
      </w:r>
      <w:r w:rsidR="003D5B9F" w:rsidRPr="002F79D1">
        <w:rPr>
          <w:sz w:val="24"/>
          <w:szCs w:val="24"/>
        </w:rPr>
        <w:t>2</w:t>
      </w:r>
      <w:r w:rsidRPr="002F79D1">
        <w:rPr>
          <w:sz w:val="24"/>
          <w:szCs w:val="24"/>
        </w:rPr>
        <w:t xml:space="preserve"> </w:t>
      </w:r>
      <w:r w:rsidR="00660587" w:rsidRPr="002F79D1">
        <w:rPr>
          <w:sz w:val="24"/>
          <w:szCs w:val="24"/>
        </w:rPr>
        <w:t>Резерв по сомнительной задолженности формируется (корректируется) один раз в год - на конец отчетного года</w:t>
      </w:r>
      <w:r w:rsidRPr="002F79D1">
        <w:rPr>
          <w:sz w:val="24"/>
          <w:szCs w:val="24"/>
        </w:rPr>
        <w:t xml:space="preserve"> на основании решения вышеуказанной комиссии в соответствии с обоснованием начальника (и.о. начальника) отдела урегулирования задолженности</w:t>
      </w:r>
      <w:r w:rsidR="00660587" w:rsidRPr="002F79D1">
        <w:rPr>
          <w:sz w:val="24"/>
          <w:szCs w:val="24"/>
        </w:rPr>
        <w:t>.</w:t>
      </w:r>
      <w:bookmarkEnd w:id="87"/>
    </w:p>
    <w:p w:rsidR="00F569F5" w:rsidRPr="002F79D1" w:rsidRDefault="009F4C19" w:rsidP="00B97D25">
      <w:pPr>
        <w:pStyle w:val="2"/>
        <w:numPr>
          <w:ilvl w:val="0"/>
          <w:numId w:val="0"/>
        </w:numPr>
        <w:spacing w:before="0" w:after="0" w:line="240" w:lineRule="auto"/>
        <w:ind w:firstLine="482"/>
        <w:rPr>
          <w:sz w:val="24"/>
          <w:szCs w:val="24"/>
        </w:rPr>
      </w:pPr>
      <w:bookmarkStart w:id="88" w:name="_ref_891985"/>
      <w:r w:rsidRPr="002F79D1">
        <w:rPr>
          <w:sz w:val="24"/>
          <w:szCs w:val="24"/>
        </w:rPr>
        <w:t>1</w:t>
      </w:r>
      <w:r w:rsidR="00CB44D0" w:rsidRPr="002F79D1">
        <w:rPr>
          <w:sz w:val="24"/>
          <w:szCs w:val="24"/>
        </w:rPr>
        <w:t>2</w:t>
      </w:r>
      <w:r w:rsidRPr="002F79D1">
        <w:rPr>
          <w:sz w:val="24"/>
          <w:szCs w:val="24"/>
        </w:rPr>
        <w:t>.1</w:t>
      </w:r>
      <w:r w:rsidR="003D5B9F" w:rsidRPr="002F79D1">
        <w:rPr>
          <w:sz w:val="24"/>
          <w:szCs w:val="24"/>
        </w:rPr>
        <w:t>3</w:t>
      </w:r>
      <w:r w:rsidRPr="002F79D1">
        <w:rPr>
          <w:sz w:val="24"/>
          <w:szCs w:val="24"/>
        </w:rPr>
        <w:t xml:space="preserve"> </w:t>
      </w:r>
      <w:r w:rsidR="00660587" w:rsidRPr="002F79D1">
        <w:rPr>
          <w:sz w:val="24"/>
          <w:szCs w:val="24"/>
        </w:rPr>
        <w:t>Сумма резерва (корректировки резерва) по сомнительной задолженности относится на счет 0 401 20 000.</w:t>
      </w:r>
      <w:bookmarkEnd w:id="88"/>
    </w:p>
    <w:p w:rsidR="003D5B9F" w:rsidRPr="002F79D1" w:rsidRDefault="003D5B9F" w:rsidP="00B97D25">
      <w:pPr>
        <w:autoSpaceDE w:val="0"/>
        <w:autoSpaceDN w:val="0"/>
        <w:adjustRightInd w:val="0"/>
        <w:spacing w:before="0" w:after="0" w:line="240" w:lineRule="auto"/>
        <w:ind w:firstLine="540"/>
        <w:jc w:val="center"/>
        <w:rPr>
          <w:b/>
          <w:bCs/>
          <w:sz w:val="24"/>
          <w:szCs w:val="24"/>
        </w:rPr>
      </w:pPr>
      <w:bookmarkStart w:id="89" w:name="_ref_16291"/>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BF5960" w:rsidRPr="002F79D1" w:rsidRDefault="00BF5960" w:rsidP="00B97D25">
      <w:pPr>
        <w:autoSpaceDE w:val="0"/>
        <w:autoSpaceDN w:val="0"/>
        <w:adjustRightInd w:val="0"/>
        <w:spacing w:before="0" w:after="0" w:line="240" w:lineRule="auto"/>
        <w:ind w:firstLine="540"/>
        <w:jc w:val="center"/>
        <w:rPr>
          <w:b/>
          <w:bCs/>
          <w:sz w:val="24"/>
          <w:szCs w:val="24"/>
        </w:rPr>
      </w:pPr>
    </w:p>
    <w:p w:rsidR="008118AF" w:rsidRPr="002F79D1" w:rsidRDefault="008118AF" w:rsidP="00B97D25">
      <w:pPr>
        <w:autoSpaceDE w:val="0"/>
        <w:autoSpaceDN w:val="0"/>
        <w:adjustRightInd w:val="0"/>
        <w:spacing w:before="0" w:after="0" w:line="240" w:lineRule="auto"/>
        <w:ind w:firstLine="540"/>
        <w:jc w:val="center"/>
        <w:rPr>
          <w:b/>
          <w:bCs/>
          <w:sz w:val="24"/>
          <w:szCs w:val="24"/>
        </w:rPr>
      </w:pPr>
      <w:r w:rsidRPr="002F79D1">
        <w:rPr>
          <w:b/>
          <w:bCs/>
          <w:sz w:val="24"/>
          <w:szCs w:val="24"/>
        </w:rPr>
        <w:t>1</w:t>
      </w:r>
      <w:r w:rsidR="00CB44D0" w:rsidRPr="002F79D1">
        <w:rPr>
          <w:b/>
          <w:bCs/>
          <w:sz w:val="24"/>
          <w:szCs w:val="24"/>
        </w:rPr>
        <w:t>3</w:t>
      </w:r>
      <w:r w:rsidRPr="002F79D1">
        <w:rPr>
          <w:b/>
          <w:bCs/>
          <w:sz w:val="24"/>
          <w:szCs w:val="24"/>
        </w:rPr>
        <w:t>.Порядок начисления и выплаты заработной платы</w:t>
      </w:r>
    </w:p>
    <w:p w:rsidR="00B94256" w:rsidRPr="002F79D1" w:rsidRDefault="00B94256" w:rsidP="00B97D25">
      <w:pPr>
        <w:shd w:val="clear" w:color="auto" w:fill="FFFFFF"/>
        <w:spacing w:before="0" w:after="0" w:line="240" w:lineRule="auto"/>
        <w:ind w:firstLine="567"/>
        <w:rPr>
          <w:sz w:val="24"/>
          <w:szCs w:val="24"/>
        </w:rPr>
      </w:pPr>
    </w:p>
    <w:p w:rsidR="008118AF" w:rsidRPr="002F79D1" w:rsidRDefault="008B6336" w:rsidP="00B97D25">
      <w:pPr>
        <w:shd w:val="clear" w:color="auto" w:fill="FFFFFF"/>
        <w:spacing w:before="0" w:after="0" w:line="240" w:lineRule="auto"/>
        <w:ind w:firstLine="567"/>
        <w:rPr>
          <w:spacing w:val="-2"/>
          <w:sz w:val="24"/>
          <w:szCs w:val="24"/>
        </w:rPr>
      </w:pPr>
      <w:r w:rsidRPr="002F79D1">
        <w:rPr>
          <w:sz w:val="24"/>
          <w:szCs w:val="24"/>
        </w:rPr>
        <w:t>1</w:t>
      </w:r>
      <w:r w:rsidR="00CB44D0" w:rsidRPr="002F79D1">
        <w:rPr>
          <w:sz w:val="24"/>
          <w:szCs w:val="24"/>
        </w:rPr>
        <w:t>3</w:t>
      </w:r>
      <w:r w:rsidRPr="002F79D1">
        <w:rPr>
          <w:sz w:val="24"/>
          <w:szCs w:val="24"/>
        </w:rPr>
        <w:t xml:space="preserve">.1 </w:t>
      </w:r>
      <w:r w:rsidR="008118AF" w:rsidRPr="002F79D1">
        <w:rPr>
          <w:sz w:val="24"/>
          <w:szCs w:val="24"/>
        </w:rPr>
        <w:t xml:space="preserve">Начисление заработной платы работникам Управления производится на основании утвержденного штатного расписания, табеля учета рабочего времени, </w:t>
      </w:r>
      <w:r w:rsidR="008118AF" w:rsidRPr="002F79D1">
        <w:rPr>
          <w:spacing w:val="-2"/>
          <w:sz w:val="24"/>
          <w:szCs w:val="24"/>
        </w:rPr>
        <w:t xml:space="preserve">кадровых приказов и расчетной </w:t>
      </w:r>
      <w:proofErr w:type="gramStart"/>
      <w:r w:rsidR="008118AF" w:rsidRPr="002F79D1">
        <w:rPr>
          <w:spacing w:val="-2"/>
          <w:sz w:val="24"/>
          <w:szCs w:val="24"/>
        </w:rPr>
        <w:t>-п</w:t>
      </w:r>
      <w:proofErr w:type="gramEnd"/>
      <w:r w:rsidR="008118AF" w:rsidRPr="002F79D1">
        <w:rPr>
          <w:spacing w:val="-2"/>
          <w:sz w:val="24"/>
          <w:szCs w:val="24"/>
        </w:rPr>
        <w:t>латежной ведомости.</w:t>
      </w:r>
    </w:p>
    <w:p w:rsidR="008118AF" w:rsidRPr="002F79D1" w:rsidRDefault="008B6336" w:rsidP="00B97D25">
      <w:pPr>
        <w:shd w:val="clear" w:color="auto" w:fill="FFFFFF"/>
        <w:spacing w:before="0" w:after="0" w:line="240" w:lineRule="auto"/>
        <w:ind w:firstLine="567"/>
        <w:rPr>
          <w:spacing w:val="-2"/>
          <w:sz w:val="24"/>
          <w:szCs w:val="24"/>
        </w:rPr>
      </w:pPr>
      <w:r w:rsidRPr="002F79D1">
        <w:rPr>
          <w:spacing w:val="-2"/>
          <w:sz w:val="24"/>
          <w:szCs w:val="24"/>
        </w:rPr>
        <w:t>1</w:t>
      </w:r>
      <w:r w:rsidR="00CB44D0" w:rsidRPr="002F79D1">
        <w:rPr>
          <w:spacing w:val="-2"/>
          <w:sz w:val="24"/>
          <w:szCs w:val="24"/>
        </w:rPr>
        <w:t>3</w:t>
      </w:r>
      <w:r w:rsidRPr="002F79D1">
        <w:rPr>
          <w:spacing w:val="-2"/>
          <w:sz w:val="24"/>
          <w:szCs w:val="24"/>
        </w:rPr>
        <w:t xml:space="preserve">.2 </w:t>
      </w:r>
      <w:r w:rsidR="008118AF" w:rsidRPr="002F79D1">
        <w:rPr>
          <w:spacing w:val="-2"/>
          <w:sz w:val="24"/>
          <w:szCs w:val="24"/>
        </w:rPr>
        <w:t xml:space="preserve">Ответственным за ведение табеля рабочего времени является </w:t>
      </w:r>
      <w:r w:rsidRPr="002F79D1">
        <w:rPr>
          <w:spacing w:val="-2"/>
          <w:sz w:val="24"/>
          <w:szCs w:val="24"/>
        </w:rPr>
        <w:t>сотрудник</w:t>
      </w:r>
      <w:r w:rsidR="008118AF" w:rsidRPr="002F79D1">
        <w:rPr>
          <w:spacing w:val="-2"/>
          <w:sz w:val="24"/>
          <w:szCs w:val="24"/>
        </w:rPr>
        <w:t xml:space="preserve"> отдела кадров и безопасности, назначенный приказом Управления (Приложение №</w:t>
      </w:r>
      <w:r w:rsidR="00865ACE" w:rsidRPr="002F79D1">
        <w:rPr>
          <w:spacing w:val="-2"/>
          <w:sz w:val="24"/>
          <w:szCs w:val="24"/>
        </w:rPr>
        <w:t xml:space="preserve"> 22</w:t>
      </w:r>
      <w:r w:rsidR="008118AF" w:rsidRPr="002F79D1">
        <w:rPr>
          <w:spacing w:val="-2"/>
          <w:sz w:val="24"/>
          <w:szCs w:val="24"/>
        </w:rPr>
        <w:t>).</w:t>
      </w:r>
    </w:p>
    <w:p w:rsidR="008118AF" w:rsidRPr="002F79D1" w:rsidRDefault="008B6336" w:rsidP="00B97D25">
      <w:pPr>
        <w:shd w:val="clear" w:color="auto" w:fill="FFFFFF"/>
        <w:spacing w:before="0" w:after="0" w:line="240" w:lineRule="auto"/>
        <w:ind w:firstLine="567"/>
        <w:rPr>
          <w:spacing w:val="-4"/>
          <w:sz w:val="24"/>
          <w:szCs w:val="24"/>
        </w:rPr>
      </w:pPr>
      <w:r w:rsidRPr="002F79D1">
        <w:rPr>
          <w:spacing w:val="-2"/>
          <w:sz w:val="24"/>
          <w:szCs w:val="24"/>
        </w:rPr>
        <w:t>1</w:t>
      </w:r>
      <w:r w:rsidR="00CB44D0" w:rsidRPr="002F79D1">
        <w:rPr>
          <w:spacing w:val="-2"/>
          <w:sz w:val="24"/>
          <w:szCs w:val="24"/>
        </w:rPr>
        <w:t>3</w:t>
      </w:r>
      <w:r w:rsidRPr="002F79D1">
        <w:rPr>
          <w:spacing w:val="-2"/>
          <w:sz w:val="24"/>
          <w:szCs w:val="24"/>
        </w:rPr>
        <w:t>.3</w:t>
      </w:r>
      <w:proofErr w:type="gramStart"/>
      <w:r w:rsidRPr="002F79D1">
        <w:rPr>
          <w:spacing w:val="-2"/>
          <w:sz w:val="24"/>
          <w:szCs w:val="24"/>
        </w:rPr>
        <w:t xml:space="preserve"> </w:t>
      </w:r>
      <w:r w:rsidR="008118AF" w:rsidRPr="002F79D1">
        <w:rPr>
          <w:spacing w:val="-2"/>
          <w:sz w:val="24"/>
          <w:szCs w:val="24"/>
        </w:rPr>
        <w:t>Т</w:t>
      </w:r>
      <w:proofErr w:type="gramEnd"/>
      <w:r w:rsidR="008118AF" w:rsidRPr="002F79D1">
        <w:rPr>
          <w:sz w:val="24"/>
          <w:szCs w:val="24"/>
        </w:rPr>
        <w:t>ак как город Петрозаводск приравнен к районам Крайнего Севера</w:t>
      </w:r>
      <w:r w:rsidR="008118AF" w:rsidRPr="002F79D1">
        <w:rPr>
          <w:spacing w:val="-3"/>
          <w:sz w:val="24"/>
          <w:szCs w:val="24"/>
        </w:rPr>
        <w:t xml:space="preserve">, на основании закона Российской Федерации от 19.02.1993 № 4520-1 </w:t>
      </w:r>
      <w:r w:rsidR="008118AF" w:rsidRPr="002F79D1">
        <w:rPr>
          <w:spacing w:val="-4"/>
          <w:sz w:val="24"/>
          <w:szCs w:val="24"/>
        </w:rPr>
        <w:t xml:space="preserve">«О государственных гарантиях и компенсациях для лиц, работающих и проживающих </w:t>
      </w:r>
      <w:r w:rsidR="008118AF" w:rsidRPr="002F79D1">
        <w:rPr>
          <w:sz w:val="24"/>
          <w:szCs w:val="24"/>
        </w:rPr>
        <w:t xml:space="preserve">в районах Крайнего Севера и приравненных к ним местностях», работникам Управления начисляется и выплачивается районный коэффициент в размере 15 % и процентная надбавка в размере до 50 % на все выплаты, входящие в фонд оплаты </w:t>
      </w:r>
      <w:r w:rsidR="008118AF" w:rsidRPr="002F79D1">
        <w:rPr>
          <w:spacing w:val="-4"/>
          <w:sz w:val="24"/>
          <w:szCs w:val="24"/>
        </w:rPr>
        <w:t>труда.</w:t>
      </w:r>
    </w:p>
    <w:p w:rsidR="008118AF" w:rsidRPr="002F79D1" w:rsidRDefault="008B6336" w:rsidP="00B97D25">
      <w:pPr>
        <w:autoSpaceDE w:val="0"/>
        <w:autoSpaceDN w:val="0"/>
        <w:adjustRightInd w:val="0"/>
        <w:spacing w:before="0" w:after="0" w:line="240" w:lineRule="auto"/>
        <w:ind w:firstLine="540"/>
        <w:outlineLvl w:val="3"/>
        <w:rPr>
          <w:sz w:val="24"/>
          <w:szCs w:val="24"/>
        </w:rPr>
      </w:pPr>
      <w:r w:rsidRPr="002F79D1">
        <w:rPr>
          <w:spacing w:val="-2"/>
          <w:sz w:val="24"/>
          <w:szCs w:val="24"/>
        </w:rPr>
        <w:t>1</w:t>
      </w:r>
      <w:r w:rsidR="00CB44D0" w:rsidRPr="002F79D1">
        <w:rPr>
          <w:spacing w:val="-2"/>
          <w:sz w:val="24"/>
          <w:szCs w:val="24"/>
        </w:rPr>
        <w:t>3</w:t>
      </w:r>
      <w:r w:rsidRPr="002F79D1">
        <w:rPr>
          <w:spacing w:val="-2"/>
          <w:sz w:val="24"/>
          <w:szCs w:val="24"/>
        </w:rPr>
        <w:t>.4</w:t>
      </w:r>
      <w:proofErr w:type="gramStart"/>
      <w:r w:rsidRPr="002F79D1">
        <w:rPr>
          <w:spacing w:val="-2"/>
          <w:sz w:val="24"/>
          <w:szCs w:val="24"/>
        </w:rPr>
        <w:t xml:space="preserve"> </w:t>
      </w:r>
      <w:r w:rsidR="008118AF" w:rsidRPr="002F79D1">
        <w:rPr>
          <w:spacing w:val="-2"/>
          <w:sz w:val="24"/>
          <w:szCs w:val="24"/>
        </w:rPr>
        <w:t>В</w:t>
      </w:r>
      <w:proofErr w:type="gramEnd"/>
      <w:r w:rsidR="008118AF" w:rsidRPr="002F79D1">
        <w:rPr>
          <w:spacing w:val="-2"/>
          <w:sz w:val="24"/>
          <w:szCs w:val="24"/>
        </w:rPr>
        <w:t xml:space="preserve"> соответствии со ст. 136 Трудового кодекса Российской Федерации и  приказом «Об утверждении Служебного распорядка аппарата Управления Федеральной налоговой службы по Республике Карелия» заработная плата за месяц выплачивается двумя частями (</w:t>
      </w:r>
      <w:r w:rsidR="008118AF" w:rsidRPr="002F79D1">
        <w:rPr>
          <w:sz w:val="24"/>
          <w:szCs w:val="24"/>
        </w:rPr>
        <w:t xml:space="preserve">первая часть денежного содержания (заработной платы) - аванс в счет заработной платы с учетом фактически отработанного времени с учетом удержания НДФЛ выплачивается работнику в размере 43% суммы начислений за месяц) в срок, установленный Служебным распорядком </w:t>
      </w:r>
      <w:r w:rsidR="008118AF" w:rsidRPr="002F79D1">
        <w:rPr>
          <w:spacing w:val="-2"/>
          <w:sz w:val="24"/>
          <w:szCs w:val="24"/>
        </w:rPr>
        <w:t>(Приложение №</w:t>
      </w:r>
      <w:r w:rsidR="00865ACE" w:rsidRPr="002F79D1">
        <w:rPr>
          <w:spacing w:val="-2"/>
          <w:sz w:val="24"/>
          <w:szCs w:val="24"/>
        </w:rPr>
        <w:t xml:space="preserve"> </w:t>
      </w:r>
      <w:r w:rsidRPr="002F79D1">
        <w:rPr>
          <w:spacing w:val="-2"/>
          <w:sz w:val="24"/>
          <w:szCs w:val="24"/>
        </w:rPr>
        <w:t>2</w:t>
      </w:r>
      <w:r w:rsidR="00865ACE" w:rsidRPr="002F79D1">
        <w:rPr>
          <w:spacing w:val="-2"/>
          <w:sz w:val="24"/>
          <w:szCs w:val="24"/>
        </w:rPr>
        <w:t>3</w:t>
      </w:r>
      <w:r w:rsidR="008118AF" w:rsidRPr="002F79D1">
        <w:rPr>
          <w:spacing w:val="-2"/>
          <w:sz w:val="24"/>
          <w:szCs w:val="24"/>
        </w:rPr>
        <w:t>).</w:t>
      </w:r>
    </w:p>
    <w:p w:rsidR="008118AF" w:rsidRPr="002F79D1" w:rsidRDefault="008B6336" w:rsidP="00B97D25">
      <w:pPr>
        <w:autoSpaceDE w:val="0"/>
        <w:autoSpaceDN w:val="0"/>
        <w:adjustRightInd w:val="0"/>
        <w:spacing w:before="0" w:after="0" w:line="240" w:lineRule="auto"/>
        <w:ind w:firstLine="540"/>
        <w:outlineLvl w:val="3"/>
        <w:rPr>
          <w:sz w:val="24"/>
          <w:szCs w:val="24"/>
        </w:rPr>
      </w:pPr>
      <w:r w:rsidRPr="002F79D1">
        <w:rPr>
          <w:sz w:val="24"/>
          <w:szCs w:val="24"/>
        </w:rPr>
        <w:t>1</w:t>
      </w:r>
      <w:r w:rsidR="00CB44D0" w:rsidRPr="002F79D1">
        <w:rPr>
          <w:sz w:val="24"/>
          <w:szCs w:val="24"/>
        </w:rPr>
        <w:t>3</w:t>
      </w:r>
      <w:r w:rsidRPr="002F79D1">
        <w:rPr>
          <w:sz w:val="24"/>
          <w:szCs w:val="24"/>
        </w:rPr>
        <w:t>.5</w:t>
      </w:r>
      <w:proofErr w:type="gramStart"/>
      <w:r w:rsidRPr="002F79D1">
        <w:rPr>
          <w:sz w:val="24"/>
          <w:szCs w:val="24"/>
        </w:rPr>
        <w:t xml:space="preserve"> </w:t>
      </w:r>
      <w:r w:rsidR="008118AF" w:rsidRPr="002F79D1">
        <w:rPr>
          <w:sz w:val="24"/>
          <w:szCs w:val="24"/>
        </w:rPr>
        <w:t>П</w:t>
      </w:r>
      <w:proofErr w:type="gramEnd"/>
      <w:r w:rsidR="008118AF" w:rsidRPr="002F79D1">
        <w:rPr>
          <w:sz w:val="24"/>
          <w:szCs w:val="24"/>
        </w:rPr>
        <w:t xml:space="preserve">ри выплате заработной платы работники Управления извещаются в письменной форме (форма расчетного листа в Приложении № </w:t>
      </w:r>
      <w:r w:rsidR="00114AC1" w:rsidRPr="002F79D1">
        <w:rPr>
          <w:sz w:val="24"/>
          <w:szCs w:val="24"/>
        </w:rPr>
        <w:t>3</w:t>
      </w:r>
      <w:r w:rsidR="008118AF" w:rsidRPr="002F79D1">
        <w:rPr>
          <w:sz w:val="24"/>
          <w:szCs w:val="24"/>
        </w:rPr>
        <w:t xml:space="preserve"> к настоящей Учетной политике)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8118AF" w:rsidRPr="002F79D1" w:rsidRDefault="008B6336" w:rsidP="00B97D25">
      <w:pPr>
        <w:shd w:val="clear" w:color="auto" w:fill="FFFFFF"/>
        <w:spacing w:before="0" w:after="0" w:line="240" w:lineRule="auto"/>
        <w:ind w:firstLine="567"/>
        <w:rPr>
          <w:spacing w:val="-2"/>
          <w:sz w:val="24"/>
          <w:szCs w:val="24"/>
        </w:rPr>
      </w:pPr>
      <w:r w:rsidRPr="002F79D1">
        <w:rPr>
          <w:spacing w:val="-2"/>
          <w:sz w:val="24"/>
          <w:szCs w:val="24"/>
        </w:rPr>
        <w:t>1</w:t>
      </w:r>
      <w:r w:rsidR="00CB44D0" w:rsidRPr="002F79D1">
        <w:rPr>
          <w:spacing w:val="-2"/>
          <w:sz w:val="24"/>
          <w:szCs w:val="24"/>
        </w:rPr>
        <w:t>3</w:t>
      </w:r>
      <w:r w:rsidRPr="002F79D1">
        <w:rPr>
          <w:spacing w:val="-2"/>
          <w:sz w:val="24"/>
          <w:szCs w:val="24"/>
        </w:rPr>
        <w:t xml:space="preserve">.6 </w:t>
      </w:r>
      <w:r w:rsidR="008118AF" w:rsidRPr="002F79D1">
        <w:rPr>
          <w:spacing w:val="-2"/>
          <w:sz w:val="24"/>
          <w:szCs w:val="24"/>
        </w:rPr>
        <w:t>Выплата единовременного поощрения и материальной помощи при предоставлении ежегодного оплачиваемого отпуска производится  в соответствии с Положением, утвержденным приказом Управления от 25.03.2010г. № 87 и выплачивается вместе с заработной платой за тот месяц, в котором произведено начисление материальной помощи, единовременного поощрения. Гражданским служащим, принятым на работу в Аппарат Управления в текущем году, материальная помощь выплачивается при предоставлении ежегодного оплачиваемого отпуска с учетом фактически отработанного время в календарном году, без издания приказа, считая неполный месяц работы  полным.</w:t>
      </w:r>
    </w:p>
    <w:p w:rsidR="008118AF" w:rsidRPr="002F79D1" w:rsidRDefault="008B6336" w:rsidP="00B97D25">
      <w:pPr>
        <w:shd w:val="clear" w:color="auto" w:fill="FFFFFF"/>
        <w:spacing w:before="0" w:after="0" w:line="240" w:lineRule="auto"/>
        <w:ind w:firstLine="567"/>
        <w:rPr>
          <w:b/>
          <w:spacing w:val="-2"/>
          <w:sz w:val="24"/>
          <w:szCs w:val="24"/>
        </w:rPr>
      </w:pPr>
      <w:r w:rsidRPr="002F79D1">
        <w:rPr>
          <w:spacing w:val="-2"/>
          <w:sz w:val="24"/>
          <w:szCs w:val="24"/>
        </w:rPr>
        <w:t>1</w:t>
      </w:r>
      <w:r w:rsidR="00CB44D0" w:rsidRPr="002F79D1">
        <w:rPr>
          <w:spacing w:val="-2"/>
          <w:sz w:val="24"/>
          <w:szCs w:val="24"/>
        </w:rPr>
        <w:t>3</w:t>
      </w:r>
      <w:r w:rsidRPr="002F79D1">
        <w:rPr>
          <w:spacing w:val="-2"/>
          <w:sz w:val="24"/>
          <w:szCs w:val="24"/>
        </w:rPr>
        <w:t xml:space="preserve">.7 </w:t>
      </w:r>
      <w:r w:rsidR="008118AF" w:rsidRPr="002F79D1">
        <w:rPr>
          <w:spacing w:val="-2"/>
          <w:sz w:val="24"/>
          <w:szCs w:val="24"/>
        </w:rPr>
        <w:t>Выплата заработной платы работникам Управления производится в безналичном порядке путем зачисления средств на банковские карты согласно личным заявлениям работников и договора о порядке выпуска и обслуживания международных карт, заключенного с Акционерным коммерческим Сберегательным банком Российской Федерации (Карельским отделением № 8628 Сбербанка России) или банком ВТБ.</w:t>
      </w:r>
    </w:p>
    <w:p w:rsidR="008B6336" w:rsidRPr="002F79D1" w:rsidRDefault="008B6336" w:rsidP="00B97D25">
      <w:pPr>
        <w:pStyle w:val="aff"/>
        <w:spacing w:before="0" w:beforeAutospacing="0" w:after="0" w:afterAutospacing="0"/>
        <w:ind w:firstLine="567"/>
        <w:jc w:val="both"/>
        <w:rPr>
          <w:sz w:val="24"/>
          <w:szCs w:val="24"/>
        </w:rPr>
      </w:pPr>
      <w:r w:rsidRPr="002F79D1">
        <w:rPr>
          <w:sz w:val="24"/>
          <w:szCs w:val="24"/>
        </w:rPr>
        <w:t>1</w:t>
      </w:r>
      <w:r w:rsidR="00CB44D0" w:rsidRPr="002F79D1">
        <w:rPr>
          <w:sz w:val="24"/>
          <w:szCs w:val="24"/>
        </w:rPr>
        <w:t>3</w:t>
      </w:r>
      <w:r w:rsidRPr="002F79D1">
        <w:rPr>
          <w:sz w:val="24"/>
          <w:szCs w:val="24"/>
        </w:rPr>
        <w:t>.8 Аналитический учет расчетов по пособиям и иным социальным выплатам ведется в разрезе физических лиц – получателей социальных выплат.</w:t>
      </w:r>
    </w:p>
    <w:p w:rsidR="00BF5960" w:rsidRPr="002F79D1" w:rsidRDefault="008B6336" w:rsidP="00BF5960">
      <w:pPr>
        <w:pStyle w:val="aff"/>
        <w:spacing w:before="0" w:beforeAutospacing="0" w:after="0" w:afterAutospacing="0"/>
        <w:ind w:firstLine="567"/>
        <w:jc w:val="both"/>
        <w:rPr>
          <w:sz w:val="24"/>
          <w:szCs w:val="24"/>
        </w:rPr>
      </w:pPr>
      <w:r w:rsidRPr="002F79D1">
        <w:rPr>
          <w:sz w:val="24"/>
          <w:szCs w:val="24"/>
        </w:rPr>
        <w:t> 1</w:t>
      </w:r>
      <w:r w:rsidR="00CB44D0" w:rsidRPr="002F79D1">
        <w:rPr>
          <w:sz w:val="24"/>
          <w:szCs w:val="24"/>
        </w:rPr>
        <w:t>3</w:t>
      </w:r>
      <w:r w:rsidRPr="002F79D1">
        <w:rPr>
          <w:sz w:val="24"/>
          <w:szCs w:val="24"/>
        </w:rPr>
        <w:t>.9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F5960" w:rsidRPr="002F79D1" w:rsidRDefault="00BF5960" w:rsidP="00BF5960">
      <w:pPr>
        <w:pStyle w:val="aff"/>
        <w:spacing w:before="0" w:beforeAutospacing="0" w:after="0" w:afterAutospacing="0"/>
        <w:ind w:firstLine="567"/>
        <w:jc w:val="both"/>
        <w:rPr>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2773D3" w:rsidRPr="002F79D1" w:rsidRDefault="002773D3" w:rsidP="00BF5960">
      <w:pPr>
        <w:pStyle w:val="aff"/>
        <w:spacing w:before="0" w:beforeAutospacing="0" w:after="0" w:afterAutospacing="0"/>
        <w:ind w:firstLine="567"/>
        <w:jc w:val="center"/>
        <w:rPr>
          <w:b/>
          <w:sz w:val="24"/>
          <w:szCs w:val="24"/>
        </w:rPr>
      </w:pPr>
    </w:p>
    <w:p w:rsidR="00F569F5" w:rsidRPr="002F79D1" w:rsidRDefault="00AD0E55" w:rsidP="00BF5960">
      <w:pPr>
        <w:pStyle w:val="aff"/>
        <w:spacing w:before="0" w:beforeAutospacing="0" w:after="0" w:afterAutospacing="0"/>
        <w:ind w:firstLine="567"/>
        <w:jc w:val="center"/>
        <w:rPr>
          <w:b/>
          <w:sz w:val="24"/>
          <w:szCs w:val="24"/>
        </w:rPr>
      </w:pPr>
      <w:r w:rsidRPr="002F79D1">
        <w:rPr>
          <w:b/>
          <w:sz w:val="24"/>
          <w:szCs w:val="24"/>
        </w:rPr>
        <w:t>1</w:t>
      </w:r>
      <w:r w:rsidR="00CB44D0" w:rsidRPr="002F79D1">
        <w:rPr>
          <w:b/>
          <w:sz w:val="24"/>
          <w:szCs w:val="24"/>
        </w:rPr>
        <w:t>4.</w:t>
      </w:r>
      <w:r w:rsidRPr="002F79D1">
        <w:rPr>
          <w:b/>
          <w:sz w:val="24"/>
          <w:szCs w:val="24"/>
        </w:rPr>
        <w:t xml:space="preserve"> </w:t>
      </w:r>
      <w:r w:rsidR="00660587" w:rsidRPr="002F79D1">
        <w:rPr>
          <w:b/>
          <w:sz w:val="24"/>
          <w:szCs w:val="24"/>
        </w:rPr>
        <w:t>Финансовый результат</w:t>
      </w:r>
      <w:bookmarkEnd w:id="89"/>
      <w:r w:rsidR="00865ACE" w:rsidRPr="002F79D1">
        <w:rPr>
          <w:b/>
          <w:sz w:val="24"/>
          <w:szCs w:val="24"/>
        </w:rPr>
        <w:t>.</w:t>
      </w:r>
    </w:p>
    <w:p w:rsidR="00B94256" w:rsidRPr="002F79D1" w:rsidRDefault="00B94256" w:rsidP="00B97D25">
      <w:pPr>
        <w:pStyle w:val="2"/>
        <w:numPr>
          <w:ilvl w:val="0"/>
          <w:numId w:val="0"/>
        </w:numPr>
        <w:spacing w:before="0" w:after="0" w:line="240" w:lineRule="auto"/>
        <w:ind w:firstLine="482"/>
        <w:rPr>
          <w:sz w:val="24"/>
          <w:szCs w:val="24"/>
        </w:rPr>
      </w:pPr>
      <w:bookmarkStart w:id="90" w:name="_ref_906690"/>
    </w:p>
    <w:p w:rsidR="00F569F5" w:rsidRPr="002F79D1" w:rsidRDefault="00AD0E55" w:rsidP="00B97D25">
      <w:pPr>
        <w:pStyle w:val="2"/>
        <w:numPr>
          <w:ilvl w:val="0"/>
          <w:numId w:val="0"/>
        </w:numPr>
        <w:spacing w:before="0" w:after="0" w:line="240" w:lineRule="auto"/>
        <w:ind w:firstLine="482"/>
        <w:rPr>
          <w:sz w:val="24"/>
          <w:szCs w:val="24"/>
        </w:rPr>
      </w:pPr>
      <w:r w:rsidRPr="002F79D1">
        <w:rPr>
          <w:sz w:val="24"/>
          <w:szCs w:val="24"/>
        </w:rPr>
        <w:t>1</w:t>
      </w:r>
      <w:r w:rsidR="00CB44D0" w:rsidRPr="002F79D1">
        <w:rPr>
          <w:sz w:val="24"/>
          <w:szCs w:val="24"/>
        </w:rPr>
        <w:t>4</w:t>
      </w:r>
      <w:r w:rsidRPr="002F79D1">
        <w:rPr>
          <w:sz w:val="24"/>
          <w:szCs w:val="24"/>
        </w:rPr>
        <w:t xml:space="preserve">.1 </w:t>
      </w:r>
      <w:r w:rsidR="00660587" w:rsidRPr="002F79D1">
        <w:rPr>
          <w:sz w:val="24"/>
          <w:szCs w:val="24"/>
        </w:rPr>
        <w:t>Доходы от реализации нефинансовых активов признаются на дату их реализации (перехода права собственности).</w:t>
      </w:r>
      <w:bookmarkEnd w:id="90"/>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01"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AD0E55" w:rsidP="00B97D25">
      <w:pPr>
        <w:pStyle w:val="2"/>
        <w:numPr>
          <w:ilvl w:val="0"/>
          <w:numId w:val="0"/>
        </w:numPr>
        <w:spacing w:before="0" w:after="0" w:line="240" w:lineRule="auto"/>
        <w:ind w:left="482"/>
        <w:rPr>
          <w:sz w:val="24"/>
          <w:szCs w:val="24"/>
        </w:rPr>
      </w:pPr>
      <w:bookmarkStart w:id="91" w:name="_ref_439582"/>
      <w:r w:rsidRPr="002F79D1">
        <w:rPr>
          <w:sz w:val="24"/>
          <w:szCs w:val="24"/>
        </w:rPr>
        <w:t>1</w:t>
      </w:r>
      <w:r w:rsidR="00CB44D0" w:rsidRPr="002F79D1">
        <w:rPr>
          <w:sz w:val="24"/>
          <w:szCs w:val="24"/>
        </w:rPr>
        <w:t>4</w:t>
      </w:r>
      <w:r w:rsidRPr="002F79D1">
        <w:rPr>
          <w:sz w:val="24"/>
          <w:szCs w:val="24"/>
        </w:rPr>
        <w:t>.</w:t>
      </w:r>
      <w:r w:rsidR="005F5EA0" w:rsidRPr="002F79D1">
        <w:rPr>
          <w:sz w:val="24"/>
          <w:szCs w:val="24"/>
        </w:rPr>
        <w:t>2</w:t>
      </w:r>
      <w:proofErr w:type="gramStart"/>
      <w:r w:rsidRPr="002F79D1">
        <w:rPr>
          <w:sz w:val="24"/>
          <w:szCs w:val="24"/>
        </w:rPr>
        <w:t xml:space="preserve"> </w:t>
      </w:r>
      <w:r w:rsidR="00660587" w:rsidRPr="002F79D1">
        <w:rPr>
          <w:sz w:val="24"/>
          <w:szCs w:val="24"/>
        </w:rPr>
        <w:t>К</w:t>
      </w:r>
      <w:proofErr w:type="gramEnd"/>
      <w:r w:rsidR="00660587" w:rsidRPr="002F79D1">
        <w:rPr>
          <w:sz w:val="24"/>
          <w:szCs w:val="24"/>
        </w:rPr>
        <w:t xml:space="preserve">ак расходы будущих периодов </w:t>
      </w:r>
      <w:r w:rsidR="00114AC1" w:rsidRPr="002F79D1">
        <w:rPr>
          <w:sz w:val="24"/>
          <w:szCs w:val="24"/>
        </w:rPr>
        <w:t xml:space="preserve">(счет 1.401.50 «расходы будущих периодов»)  </w:t>
      </w:r>
      <w:r w:rsidR="00660587" w:rsidRPr="002F79D1">
        <w:rPr>
          <w:sz w:val="24"/>
          <w:szCs w:val="24"/>
        </w:rPr>
        <w:t>учитываются расходы на:</w:t>
      </w:r>
      <w:bookmarkEnd w:id="91"/>
    </w:p>
    <w:p w:rsidR="00F569F5" w:rsidRPr="002F79D1" w:rsidRDefault="00660587" w:rsidP="00B97D25">
      <w:pPr>
        <w:pStyle w:val="ab"/>
        <w:numPr>
          <w:ilvl w:val="0"/>
          <w:numId w:val="10"/>
        </w:numPr>
        <w:spacing w:before="0" w:after="0" w:line="240" w:lineRule="auto"/>
        <w:ind w:left="0"/>
        <w:jc w:val="both"/>
        <w:rPr>
          <w:sz w:val="24"/>
          <w:szCs w:val="24"/>
        </w:rPr>
      </w:pPr>
      <w:r w:rsidRPr="002F79D1">
        <w:rPr>
          <w:sz w:val="24"/>
          <w:szCs w:val="24"/>
        </w:rPr>
        <w:t>страхование имущества, гражданской ответственности;</w:t>
      </w:r>
    </w:p>
    <w:p w:rsidR="00F569F5" w:rsidRPr="002F79D1" w:rsidRDefault="00660587" w:rsidP="00B97D25">
      <w:pPr>
        <w:pStyle w:val="ab"/>
        <w:numPr>
          <w:ilvl w:val="0"/>
          <w:numId w:val="10"/>
        </w:numPr>
        <w:spacing w:before="0" w:after="0" w:line="240" w:lineRule="auto"/>
        <w:ind w:left="0"/>
        <w:jc w:val="both"/>
        <w:rPr>
          <w:sz w:val="24"/>
          <w:szCs w:val="24"/>
        </w:rPr>
      </w:pPr>
      <w:r w:rsidRPr="002F79D1">
        <w:rPr>
          <w:sz w:val="24"/>
          <w:szCs w:val="24"/>
        </w:rPr>
        <w:t>выплату отпускных;</w:t>
      </w:r>
    </w:p>
    <w:p w:rsidR="00F569F5" w:rsidRPr="002F79D1" w:rsidRDefault="00660587" w:rsidP="00B97D25">
      <w:pPr>
        <w:pStyle w:val="ab"/>
        <w:numPr>
          <w:ilvl w:val="0"/>
          <w:numId w:val="10"/>
        </w:numPr>
        <w:spacing w:before="0" w:after="0" w:line="240" w:lineRule="auto"/>
        <w:ind w:left="0"/>
        <w:jc w:val="both"/>
        <w:rPr>
          <w:sz w:val="24"/>
          <w:szCs w:val="24"/>
        </w:rPr>
      </w:pPr>
      <w:r w:rsidRPr="002F79D1">
        <w:rPr>
          <w:sz w:val="24"/>
          <w:szCs w:val="24"/>
        </w:rPr>
        <w:t>приобретение неисключительного права пользования нематериальными активами в течение нескольких отчетных периодов.</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02" w:history="1">
        <w:r w:rsidRPr="002F79D1">
          <w:rPr>
            <w:rStyle w:val="afc"/>
            <w:i/>
            <w:sz w:val="24"/>
            <w:szCs w:val="24"/>
          </w:rPr>
          <w:t>п. 302</w:t>
        </w:r>
      </w:hyperlink>
      <w:r w:rsidRPr="002F79D1">
        <w:rPr>
          <w:i/>
          <w:sz w:val="24"/>
          <w:szCs w:val="24"/>
        </w:rPr>
        <w:t xml:space="preserve"> Инструкции № 157н)</w:t>
      </w:r>
    </w:p>
    <w:p w:rsidR="00F569F5" w:rsidRPr="002F79D1" w:rsidRDefault="00AD0E55" w:rsidP="00B97D25">
      <w:pPr>
        <w:pStyle w:val="2"/>
        <w:numPr>
          <w:ilvl w:val="0"/>
          <w:numId w:val="0"/>
        </w:numPr>
        <w:spacing w:before="0" w:after="0" w:line="240" w:lineRule="auto"/>
        <w:ind w:firstLine="482"/>
        <w:rPr>
          <w:sz w:val="24"/>
          <w:szCs w:val="24"/>
        </w:rPr>
      </w:pPr>
      <w:bookmarkStart w:id="92" w:name="_ref_445867"/>
      <w:r w:rsidRPr="002F79D1">
        <w:rPr>
          <w:sz w:val="24"/>
          <w:szCs w:val="24"/>
        </w:rPr>
        <w:t>1</w:t>
      </w:r>
      <w:r w:rsidR="00CB44D0" w:rsidRPr="002F79D1">
        <w:rPr>
          <w:sz w:val="24"/>
          <w:szCs w:val="24"/>
        </w:rPr>
        <w:t>4</w:t>
      </w:r>
      <w:r w:rsidRPr="002F79D1">
        <w:rPr>
          <w:sz w:val="24"/>
          <w:szCs w:val="24"/>
        </w:rPr>
        <w:t>.</w:t>
      </w:r>
      <w:r w:rsidR="005F5EA0" w:rsidRPr="002F79D1">
        <w:rPr>
          <w:sz w:val="24"/>
          <w:szCs w:val="24"/>
        </w:rPr>
        <w:t>3</w:t>
      </w:r>
      <w:r w:rsidRPr="002F79D1">
        <w:rPr>
          <w:sz w:val="24"/>
          <w:szCs w:val="24"/>
        </w:rPr>
        <w:t xml:space="preserve"> </w:t>
      </w:r>
      <w:r w:rsidR="00660587" w:rsidRPr="002F79D1">
        <w:rPr>
          <w:sz w:val="24"/>
          <w:szCs w:val="24"/>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2"/>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03" w:history="1">
        <w:r w:rsidRPr="002F79D1">
          <w:rPr>
            <w:rStyle w:val="afc"/>
            <w:i/>
            <w:sz w:val="24"/>
            <w:szCs w:val="24"/>
          </w:rPr>
          <w:t>п. 302</w:t>
        </w:r>
      </w:hyperlink>
      <w:r w:rsidRPr="002F79D1">
        <w:rPr>
          <w:i/>
          <w:sz w:val="24"/>
          <w:szCs w:val="24"/>
        </w:rPr>
        <w:t xml:space="preserve"> Инструкции № 157н)</w:t>
      </w:r>
    </w:p>
    <w:p w:rsidR="00F569F5" w:rsidRPr="002F79D1" w:rsidRDefault="00AD0E55" w:rsidP="00B97D25">
      <w:pPr>
        <w:pStyle w:val="2"/>
        <w:numPr>
          <w:ilvl w:val="0"/>
          <w:numId w:val="0"/>
        </w:numPr>
        <w:spacing w:before="0" w:after="0" w:line="240" w:lineRule="auto"/>
        <w:ind w:firstLine="482"/>
        <w:rPr>
          <w:sz w:val="24"/>
          <w:szCs w:val="24"/>
        </w:rPr>
      </w:pPr>
      <w:bookmarkStart w:id="93" w:name="_ref_943538"/>
      <w:r w:rsidRPr="002F79D1">
        <w:rPr>
          <w:sz w:val="24"/>
          <w:szCs w:val="24"/>
        </w:rPr>
        <w:t>1</w:t>
      </w:r>
      <w:r w:rsidR="00CB44D0" w:rsidRPr="002F79D1">
        <w:rPr>
          <w:sz w:val="24"/>
          <w:szCs w:val="24"/>
        </w:rPr>
        <w:t>4</w:t>
      </w:r>
      <w:r w:rsidRPr="002F79D1">
        <w:rPr>
          <w:sz w:val="24"/>
          <w:szCs w:val="24"/>
        </w:rPr>
        <w:t>.</w:t>
      </w:r>
      <w:r w:rsidR="005F5EA0" w:rsidRPr="002F79D1">
        <w:rPr>
          <w:sz w:val="24"/>
          <w:szCs w:val="24"/>
        </w:rPr>
        <w:t>4</w:t>
      </w:r>
      <w:r w:rsidRPr="002F79D1">
        <w:rPr>
          <w:sz w:val="24"/>
          <w:szCs w:val="24"/>
        </w:rPr>
        <w:t xml:space="preserve"> </w:t>
      </w:r>
      <w:r w:rsidR="00660587" w:rsidRPr="002F79D1">
        <w:rPr>
          <w:sz w:val="24"/>
          <w:szCs w:val="24"/>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04" w:history="1">
        <w:r w:rsidRPr="002F79D1">
          <w:rPr>
            <w:rStyle w:val="afc"/>
            <w:i/>
            <w:sz w:val="24"/>
            <w:szCs w:val="24"/>
          </w:rPr>
          <w:t>п. 302</w:t>
        </w:r>
      </w:hyperlink>
      <w:r w:rsidRPr="002F79D1">
        <w:rPr>
          <w:i/>
          <w:sz w:val="24"/>
          <w:szCs w:val="24"/>
        </w:rPr>
        <w:t xml:space="preserve"> Инструкции № 157н)</w:t>
      </w:r>
    </w:p>
    <w:p w:rsidR="00F569F5" w:rsidRPr="002F79D1" w:rsidRDefault="00AD0E55" w:rsidP="00B97D25">
      <w:pPr>
        <w:pStyle w:val="2"/>
        <w:numPr>
          <w:ilvl w:val="0"/>
          <w:numId w:val="0"/>
        </w:numPr>
        <w:spacing w:before="0" w:after="0" w:line="240" w:lineRule="auto"/>
        <w:ind w:firstLine="482"/>
        <w:rPr>
          <w:sz w:val="24"/>
          <w:szCs w:val="24"/>
        </w:rPr>
      </w:pPr>
      <w:bookmarkStart w:id="94" w:name="_ref_950874"/>
      <w:r w:rsidRPr="002F79D1">
        <w:rPr>
          <w:sz w:val="24"/>
          <w:szCs w:val="24"/>
        </w:rPr>
        <w:t>1</w:t>
      </w:r>
      <w:r w:rsidR="00CB44D0" w:rsidRPr="002F79D1">
        <w:rPr>
          <w:sz w:val="24"/>
          <w:szCs w:val="24"/>
        </w:rPr>
        <w:t>4</w:t>
      </w:r>
      <w:r w:rsidRPr="002F79D1">
        <w:rPr>
          <w:sz w:val="24"/>
          <w:szCs w:val="24"/>
        </w:rPr>
        <w:t>.</w:t>
      </w:r>
      <w:r w:rsidR="005F5EA0" w:rsidRPr="002F79D1">
        <w:rPr>
          <w:sz w:val="24"/>
          <w:szCs w:val="24"/>
        </w:rPr>
        <w:t>5</w:t>
      </w:r>
      <w:r w:rsidRPr="002F79D1">
        <w:rPr>
          <w:sz w:val="24"/>
          <w:szCs w:val="24"/>
        </w:rPr>
        <w:t xml:space="preserve"> </w:t>
      </w:r>
      <w:r w:rsidR="00660587" w:rsidRPr="002F79D1">
        <w:rPr>
          <w:sz w:val="24"/>
          <w:szCs w:val="24"/>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94"/>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05" w:history="1">
        <w:r w:rsidRPr="002F79D1">
          <w:rPr>
            <w:rStyle w:val="afc"/>
            <w:i/>
            <w:sz w:val="24"/>
            <w:szCs w:val="24"/>
          </w:rPr>
          <w:t>п. п. 66</w:t>
        </w:r>
      </w:hyperlink>
      <w:r w:rsidRPr="002F79D1">
        <w:rPr>
          <w:i/>
          <w:sz w:val="24"/>
          <w:szCs w:val="24"/>
        </w:rPr>
        <w:t xml:space="preserve">, </w:t>
      </w:r>
      <w:hyperlink r:id="rId206" w:history="1">
        <w:r w:rsidRPr="002F79D1">
          <w:rPr>
            <w:rStyle w:val="afc"/>
            <w:i/>
            <w:sz w:val="24"/>
            <w:szCs w:val="24"/>
          </w:rPr>
          <w:t>302</w:t>
        </w:r>
      </w:hyperlink>
      <w:r w:rsidRPr="002F79D1">
        <w:rPr>
          <w:i/>
          <w:sz w:val="24"/>
          <w:szCs w:val="24"/>
        </w:rPr>
        <w:t xml:space="preserve"> Инструкции № 157н)</w:t>
      </w:r>
    </w:p>
    <w:p w:rsidR="00F569F5" w:rsidRPr="002F79D1" w:rsidRDefault="00AD0E55" w:rsidP="00B97D25">
      <w:pPr>
        <w:pStyle w:val="2"/>
        <w:numPr>
          <w:ilvl w:val="0"/>
          <w:numId w:val="0"/>
        </w:numPr>
        <w:spacing w:before="0" w:after="0" w:line="240" w:lineRule="auto"/>
        <w:ind w:firstLine="482"/>
        <w:rPr>
          <w:sz w:val="24"/>
          <w:szCs w:val="24"/>
        </w:rPr>
      </w:pPr>
      <w:bookmarkStart w:id="95" w:name="_ref_445868"/>
      <w:r w:rsidRPr="002F79D1">
        <w:rPr>
          <w:sz w:val="24"/>
          <w:szCs w:val="24"/>
        </w:rPr>
        <w:t>1</w:t>
      </w:r>
      <w:r w:rsidR="00CB44D0" w:rsidRPr="002F79D1">
        <w:rPr>
          <w:sz w:val="24"/>
          <w:szCs w:val="24"/>
        </w:rPr>
        <w:t>4</w:t>
      </w:r>
      <w:r w:rsidRPr="002F79D1">
        <w:rPr>
          <w:sz w:val="24"/>
          <w:szCs w:val="24"/>
        </w:rPr>
        <w:t>.</w:t>
      </w:r>
      <w:r w:rsidR="005F5EA0" w:rsidRPr="002F79D1">
        <w:rPr>
          <w:sz w:val="24"/>
          <w:szCs w:val="24"/>
        </w:rPr>
        <w:t>6</w:t>
      </w:r>
      <w:r w:rsidRPr="002F79D1">
        <w:rPr>
          <w:sz w:val="24"/>
          <w:szCs w:val="24"/>
        </w:rPr>
        <w:t xml:space="preserve"> </w:t>
      </w:r>
      <w:r w:rsidR="00660587" w:rsidRPr="002F79D1">
        <w:rPr>
          <w:sz w:val="24"/>
          <w:szCs w:val="24"/>
        </w:rPr>
        <w:t>В учете формируются следующие резервы предстоящих расходов</w:t>
      </w:r>
      <w:r w:rsidR="00114AC1" w:rsidRPr="002F79D1">
        <w:rPr>
          <w:sz w:val="24"/>
          <w:szCs w:val="24"/>
        </w:rPr>
        <w:t xml:space="preserve"> (счет 1.401.60 «резервы предстоящих расходов»</w:t>
      </w:r>
      <w:proofErr w:type="gramStart"/>
      <w:r w:rsidR="00114AC1" w:rsidRPr="002F79D1">
        <w:rPr>
          <w:sz w:val="24"/>
          <w:szCs w:val="24"/>
        </w:rPr>
        <w:t xml:space="preserve"> </w:t>
      </w:r>
      <w:r w:rsidR="00660587" w:rsidRPr="002F79D1">
        <w:rPr>
          <w:sz w:val="24"/>
          <w:szCs w:val="24"/>
        </w:rPr>
        <w:t>:</w:t>
      </w:r>
      <w:bookmarkEnd w:id="95"/>
      <w:proofErr w:type="gramEnd"/>
    </w:p>
    <w:p w:rsidR="00F569F5" w:rsidRPr="002F79D1" w:rsidRDefault="00660587" w:rsidP="00B97D25">
      <w:pPr>
        <w:pStyle w:val="ab"/>
        <w:numPr>
          <w:ilvl w:val="0"/>
          <w:numId w:val="11"/>
        </w:numPr>
        <w:spacing w:before="0" w:after="0" w:line="240" w:lineRule="auto"/>
        <w:ind w:left="0"/>
        <w:jc w:val="both"/>
        <w:rPr>
          <w:sz w:val="24"/>
          <w:szCs w:val="24"/>
        </w:rPr>
      </w:pPr>
      <w:r w:rsidRPr="002F79D1">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569F5" w:rsidRPr="002F79D1" w:rsidRDefault="00660587" w:rsidP="00B97D25">
      <w:pPr>
        <w:pStyle w:val="ab"/>
        <w:numPr>
          <w:ilvl w:val="0"/>
          <w:numId w:val="11"/>
        </w:numPr>
        <w:spacing w:before="0" w:after="0" w:line="240" w:lineRule="auto"/>
        <w:ind w:left="0"/>
        <w:jc w:val="both"/>
        <w:rPr>
          <w:sz w:val="24"/>
          <w:szCs w:val="24"/>
        </w:rPr>
      </w:pPr>
      <w:r w:rsidRPr="002F79D1">
        <w:rPr>
          <w:sz w:val="24"/>
          <w:szCs w:val="24"/>
        </w:rPr>
        <w:t>резерв для оплаты возникающих претензий и исков;</w:t>
      </w:r>
    </w:p>
    <w:p w:rsidR="00F569F5" w:rsidRPr="002F79D1" w:rsidRDefault="00660587" w:rsidP="00B97D25">
      <w:pPr>
        <w:pStyle w:val="ab"/>
        <w:numPr>
          <w:ilvl w:val="0"/>
          <w:numId w:val="11"/>
        </w:numPr>
        <w:spacing w:before="0" w:after="0" w:line="240" w:lineRule="auto"/>
        <w:ind w:left="0"/>
        <w:jc w:val="both"/>
        <w:rPr>
          <w:sz w:val="24"/>
          <w:szCs w:val="24"/>
        </w:rPr>
      </w:pPr>
      <w:r w:rsidRPr="002F79D1">
        <w:rPr>
          <w:sz w:val="24"/>
          <w:szCs w:val="24"/>
        </w:rPr>
        <w:t>иной резерв</w:t>
      </w:r>
      <w:r w:rsidR="00AD0E55" w:rsidRPr="002F79D1">
        <w:rPr>
          <w:sz w:val="24"/>
          <w:szCs w:val="24"/>
        </w:rPr>
        <w:t>, в случае необходимости</w:t>
      </w:r>
      <w:r w:rsidRPr="002F79D1">
        <w:rPr>
          <w:sz w:val="24"/>
          <w:szCs w:val="24"/>
        </w:rPr>
        <w:t>.</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07" w:history="1">
        <w:r w:rsidRPr="002F79D1">
          <w:rPr>
            <w:rStyle w:val="afc"/>
            <w:i/>
            <w:sz w:val="24"/>
            <w:szCs w:val="24"/>
          </w:rPr>
          <w:t>п. 302.1</w:t>
        </w:r>
      </w:hyperlink>
      <w:r w:rsidRPr="002F79D1">
        <w:rPr>
          <w:i/>
          <w:sz w:val="24"/>
          <w:szCs w:val="24"/>
        </w:rPr>
        <w:t xml:space="preserve"> Инструкции № 157н)</w:t>
      </w:r>
    </w:p>
    <w:p w:rsidR="00C87111" w:rsidRPr="002F79D1" w:rsidRDefault="00C87111" w:rsidP="00B97D25">
      <w:pPr>
        <w:pStyle w:val="aff2"/>
        <w:ind w:firstLine="482"/>
        <w:jc w:val="both"/>
        <w:rPr>
          <w:sz w:val="24"/>
          <w:szCs w:val="24"/>
        </w:rPr>
      </w:pPr>
      <w:bookmarkStart w:id="96" w:name="_ref_445869"/>
      <w:r w:rsidRPr="002F79D1">
        <w:rPr>
          <w:sz w:val="24"/>
          <w:szCs w:val="24"/>
        </w:rPr>
        <w:t>1</w:t>
      </w:r>
      <w:r w:rsidR="00387C03" w:rsidRPr="002F79D1">
        <w:rPr>
          <w:sz w:val="24"/>
          <w:szCs w:val="24"/>
        </w:rPr>
        <w:t>4</w:t>
      </w:r>
      <w:r w:rsidRPr="002F79D1">
        <w:rPr>
          <w:sz w:val="24"/>
          <w:szCs w:val="24"/>
        </w:rPr>
        <w:t>.7 Начисление производится на счета бюджетного учета:</w:t>
      </w:r>
    </w:p>
    <w:p w:rsidR="00C87111" w:rsidRPr="002F79D1" w:rsidRDefault="00C87111" w:rsidP="00B97D25">
      <w:pPr>
        <w:pStyle w:val="aff2"/>
        <w:jc w:val="both"/>
        <w:rPr>
          <w:sz w:val="24"/>
          <w:szCs w:val="24"/>
        </w:rPr>
      </w:pPr>
      <w:r w:rsidRPr="002F79D1">
        <w:rPr>
          <w:sz w:val="24"/>
          <w:szCs w:val="24"/>
        </w:rPr>
        <w:t>- 1.401.60.</w:t>
      </w:r>
      <w:r w:rsidR="005C330E" w:rsidRPr="002F79D1">
        <w:rPr>
          <w:sz w:val="24"/>
          <w:szCs w:val="24"/>
        </w:rPr>
        <w:t>2</w:t>
      </w:r>
      <w:r w:rsidRPr="002F79D1">
        <w:rPr>
          <w:sz w:val="24"/>
          <w:szCs w:val="24"/>
        </w:rPr>
        <w:t>11 – резервы предстоящих расходов по оплате труда</w:t>
      </w:r>
    </w:p>
    <w:p w:rsidR="00C87111" w:rsidRPr="002F79D1" w:rsidRDefault="00C87111" w:rsidP="00B97D25">
      <w:pPr>
        <w:pStyle w:val="aff2"/>
        <w:jc w:val="both"/>
        <w:rPr>
          <w:sz w:val="24"/>
          <w:szCs w:val="24"/>
        </w:rPr>
      </w:pPr>
      <w:r w:rsidRPr="002F79D1">
        <w:rPr>
          <w:sz w:val="24"/>
          <w:szCs w:val="24"/>
        </w:rPr>
        <w:t>-</w:t>
      </w:r>
      <w:r w:rsidR="005C330E" w:rsidRPr="002F79D1">
        <w:rPr>
          <w:sz w:val="24"/>
          <w:szCs w:val="24"/>
        </w:rPr>
        <w:t xml:space="preserve"> </w:t>
      </w:r>
      <w:r w:rsidRPr="002F79D1">
        <w:rPr>
          <w:sz w:val="24"/>
          <w:szCs w:val="24"/>
        </w:rPr>
        <w:t>1</w:t>
      </w:r>
      <w:r w:rsidR="005C330E" w:rsidRPr="002F79D1">
        <w:rPr>
          <w:sz w:val="24"/>
          <w:szCs w:val="24"/>
        </w:rPr>
        <w:t>.</w:t>
      </w:r>
      <w:r w:rsidRPr="002F79D1">
        <w:rPr>
          <w:sz w:val="24"/>
          <w:szCs w:val="24"/>
        </w:rPr>
        <w:t>401</w:t>
      </w:r>
      <w:r w:rsidR="005C330E" w:rsidRPr="002F79D1">
        <w:rPr>
          <w:sz w:val="24"/>
          <w:szCs w:val="24"/>
        </w:rPr>
        <w:t>.</w:t>
      </w:r>
      <w:r w:rsidRPr="002F79D1">
        <w:rPr>
          <w:sz w:val="24"/>
          <w:szCs w:val="24"/>
        </w:rPr>
        <w:t>60 213 – резервы предстоящих расходов по начислениям на выплаты по оплате труда.</w:t>
      </w:r>
    </w:p>
    <w:p w:rsidR="00C87111" w:rsidRPr="002F79D1" w:rsidRDefault="00C87111" w:rsidP="00B97D25">
      <w:pPr>
        <w:pStyle w:val="aff2"/>
        <w:jc w:val="both"/>
        <w:rPr>
          <w:sz w:val="24"/>
          <w:szCs w:val="24"/>
        </w:rPr>
      </w:pPr>
      <w:r w:rsidRPr="002F79D1">
        <w:rPr>
          <w:sz w:val="24"/>
          <w:szCs w:val="24"/>
        </w:rPr>
        <w:t>- 1</w:t>
      </w:r>
      <w:r w:rsidR="005C330E" w:rsidRPr="002F79D1">
        <w:rPr>
          <w:sz w:val="24"/>
          <w:szCs w:val="24"/>
        </w:rPr>
        <w:t> </w:t>
      </w:r>
      <w:r w:rsidRPr="002F79D1">
        <w:rPr>
          <w:sz w:val="24"/>
          <w:szCs w:val="24"/>
        </w:rPr>
        <w:t>401</w:t>
      </w:r>
      <w:r w:rsidR="005C330E" w:rsidRPr="002F79D1">
        <w:rPr>
          <w:sz w:val="24"/>
          <w:szCs w:val="24"/>
        </w:rPr>
        <w:t>.</w:t>
      </w:r>
      <w:r w:rsidRPr="002F79D1">
        <w:rPr>
          <w:sz w:val="24"/>
          <w:szCs w:val="24"/>
        </w:rPr>
        <w:t>60</w:t>
      </w:r>
      <w:r w:rsidR="005C330E" w:rsidRPr="002F79D1">
        <w:rPr>
          <w:sz w:val="24"/>
          <w:szCs w:val="24"/>
        </w:rPr>
        <w:t>.</w:t>
      </w:r>
      <w:r w:rsidRPr="002F79D1">
        <w:rPr>
          <w:sz w:val="24"/>
          <w:szCs w:val="24"/>
        </w:rPr>
        <w:t xml:space="preserve">290 – резервы предстоящих расходов по </w:t>
      </w:r>
      <w:proofErr w:type="gramStart"/>
      <w:r w:rsidRPr="002F79D1">
        <w:rPr>
          <w:sz w:val="24"/>
          <w:szCs w:val="24"/>
        </w:rPr>
        <w:t>исполнительным</w:t>
      </w:r>
      <w:proofErr w:type="gramEnd"/>
      <w:r w:rsidRPr="002F79D1">
        <w:rPr>
          <w:sz w:val="24"/>
          <w:szCs w:val="24"/>
        </w:rPr>
        <w:t xml:space="preserve"> документа.</w:t>
      </w:r>
    </w:p>
    <w:p w:rsidR="00BF21D7" w:rsidRPr="002F79D1" w:rsidRDefault="00AD0E55" w:rsidP="00B97D25">
      <w:pPr>
        <w:pStyle w:val="2"/>
        <w:numPr>
          <w:ilvl w:val="0"/>
          <w:numId w:val="0"/>
        </w:numPr>
        <w:spacing w:before="0" w:after="0" w:line="240" w:lineRule="auto"/>
        <w:ind w:firstLine="482"/>
        <w:rPr>
          <w:sz w:val="24"/>
          <w:szCs w:val="24"/>
        </w:rPr>
      </w:pPr>
      <w:r w:rsidRPr="002F79D1">
        <w:rPr>
          <w:sz w:val="24"/>
          <w:szCs w:val="24"/>
        </w:rPr>
        <w:t>1</w:t>
      </w:r>
      <w:r w:rsidR="00387C03" w:rsidRPr="002F79D1">
        <w:rPr>
          <w:sz w:val="24"/>
          <w:szCs w:val="24"/>
        </w:rPr>
        <w:t>4</w:t>
      </w:r>
      <w:r w:rsidRPr="002F79D1">
        <w:rPr>
          <w:sz w:val="24"/>
          <w:szCs w:val="24"/>
        </w:rPr>
        <w:t>.</w:t>
      </w:r>
      <w:r w:rsidR="00C87111" w:rsidRPr="002F79D1">
        <w:rPr>
          <w:sz w:val="24"/>
          <w:szCs w:val="24"/>
        </w:rPr>
        <w:t>8</w:t>
      </w:r>
      <w:r w:rsidRPr="002F79D1">
        <w:rPr>
          <w:sz w:val="24"/>
          <w:szCs w:val="24"/>
        </w:rPr>
        <w:t xml:space="preserve"> Начисление резервов предстоящих расходов производится в последний рабочий день финансового года</w:t>
      </w:r>
      <w:r w:rsidR="00A32A3D" w:rsidRPr="002F79D1">
        <w:rPr>
          <w:sz w:val="24"/>
          <w:szCs w:val="24"/>
        </w:rPr>
        <w:t xml:space="preserve">. </w:t>
      </w:r>
    </w:p>
    <w:p w:rsidR="00114AC1" w:rsidRPr="002F79D1" w:rsidRDefault="00114AC1" w:rsidP="00B97D25">
      <w:pPr>
        <w:pStyle w:val="aff2"/>
        <w:ind w:firstLine="567"/>
        <w:jc w:val="both"/>
        <w:rPr>
          <w:sz w:val="24"/>
          <w:szCs w:val="24"/>
        </w:rPr>
      </w:pPr>
      <w:r w:rsidRPr="002F79D1">
        <w:rPr>
          <w:sz w:val="24"/>
          <w:szCs w:val="24"/>
        </w:rPr>
        <w:t>1</w:t>
      </w:r>
      <w:r w:rsidR="00387C03" w:rsidRPr="002F79D1">
        <w:rPr>
          <w:sz w:val="24"/>
          <w:szCs w:val="24"/>
        </w:rPr>
        <w:t>4</w:t>
      </w:r>
      <w:r w:rsidRPr="002F79D1">
        <w:rPr>
          <w:sz w:val="24"/>
          <w:szCs w:val="24"/>
        </w:rPr>
        <w:t>.</w:t>
      </w:r>
      <w:r w:rsidR="00C87111" w:rsidRPr="002F79D1">
        <w:rPr>
          <w:sz w:val="24"/>
          <w:szCs w:val="24"/>
        </w:rPr>
        <w:t>9</w:t>
      </w:r>
      <w:r w:rsidRPr="002F79D1">
        <w:rPr>
          <w:sz w:val="24"/>
          <w:szCs w:val="24"/>
        </w:rPr>
        <w:t xml:space="preserve"> Начисление резервов на оплату компенсации за неиспользованный отпуск производятся на основании справки о количестве дней неиспользованного отпуска, представляемой отделом кадров и безопасности, по средней стоимости среднего заработка по отпускам за текущий финансовый год. </w:t>
      </w:r>
    </w:p>
    <w:p w:rsidR="00114AC1" w:rsidRPr="002F79D1" w:rsidRDefault="00114AC1" w:rsidP="00B97D25">
      <w:pPr>
        <w:pStyle w:val="aff2"/>
        <w:ind w:firstLine="567"/>
        <w:jc w:val="both"/>
        <w:rPr>
          <w:sz w:val="24"/>
          <w:szCs w:val="24"/>
        </w:rPr>
      </w:pPr>
      <w:r w:rsidRPr="002F79D1">
        <w:rPr>
          <w:sz w:val="24"/>
          <w:szCs w:val="24"/>
        </w:rPr>
        <w:t xml:space="preserve">Начисление производится в последний рабочий день финансового года. Расчет </w:t>
      </w:r>
      <w:r w:rsidR="00C87111" w:rsidRPr="002F79D1">
        <w:rPr>
          <w:sz w:val="24"/>
          <w:szCs w:val="24"/>
        </w:rPr>
        <w:t xml:space="preserve">резервов  </w:t>
      </w:r>
      <w:r w:rsidRPr="002F79D1">
        <w:rPr>
          <w:sz w:val="24"/>
          <w:szCs w:val="24"/>
        </w:rPr>
        <w:t xml:space="preserve">производится в соответствии с Приложением </w:t>
      </w:r>
      <w:r w:rsidR="00C87111" w:rsidRPr="002F79D1">
        <w:rPr>
          <w:sz w:val="24"/>
          <w:szCs w:val="24"/>
        </w:rPr>
        <w:t xml:space="preserve">№ </w:t>
      </w:r>
      <w:r w:rsidR="00291D06" w:rsidRPr="002F79D1">
        <w:rPr>
          <w:sz w:val="24"/>
          <w:szCs w:val="24"/>
        </w:rPr>
        <w:t>1</w:t>
      </w:r>
      <w:r w:rsidR="00865ACE" w:rsidRPr="002F79D1">
        <w:rPr>
          <w:sz w:val="24"/>
          <w:szCs w:val="24"/>
        </w:rPr>
        <w:t>7</w:t>
      </w:r>
      <w:r w:rsidR="00C87111" w:rsidRPr="002F79D1">
        <w:rPr>
          <w:sz w:val="24"/>
          <w:szCs w:val="24"/>
        </w:rPr>
        <w:t>.</w:t>
      </w:r>
    </w:p>
    <w:p w:rsidR="00114AC1" w:rsidRPr="002F79D1" w:rsidRDefault="00C87111" w:rsidP="00B97D25">
      <w:pPr>
        <w:pStyle w:val="aff2"/>
        <w:ind w:firstLine="567"/>
        <w:jc w:val="both"/>
        <w:rPr>
          <w:sz w:val="24"/>
          <w:szCs w:val="24"/>
        </w:rPr>
      </w:pPr>
      <w:r w:rsidRPr="002F79D1">
        <w:rPr>
          <w:sz w:val="24"/>
          <w:szCs w:val="24"/>
        </w:rPr>
        <w:t>1</w:t>
      </w:r>
      <w:r w:rsidR="00387C03" w:rsidRPr="002F79D1">
        <w:rPr>
          <w:sz w:val="24"/>
          <w:szCs w:val="24"/>
        </w:rPr>
        <w:t>4</w:t>
      </w:r>
      <w:r w:rsidRPr="002F79D1">
        <w:rPr>
          <w:sz w:val="24"/>
          <w:szCs w:val="24"/>
        </w:rPr>
        <w:t xml:space="preserve">.10 </w:t>
      </w:r>
      <w:r w:rsidR="00114AC1" w:rsidRPr="002F79D1">
        <w:rPr>
          <w:sz w:val="24"/>
          <w:szCs w:val="24"/>
        </w:rPr>
        <w:t xml:space="preserve">Резерв по претензионным  требованиям </w:t>
      </w:r>
      <w:r w:rsidRPr="002F79D1">
        <w:rPr>
          <w:sz w:val="24"/>
          <w:szCs w:val="24"/>
        </w:rPr>
        <w:t>создается при необходимости</w:t>
      </w:r>
      <w:r w:rsidR="00114AC1" w:rsidRPr="002F79D1">
        <w:rPr>
          <w:sz w:val="24"/>
          <w:szCs w:val="24"/>
        </w:rPr>
        <w:t xml:space="preserve">. Величина резерва устанавливается в размере претензии, предъявленной в судебном иске, либо в претензионных документах досудебного разбирательства на основании </w:t>
      </w:r>
      <w:r w:rsidR="00114AC1" w:rsidRPr="002F79D1">
        <w:rPr>
          <w:sz w:val="24"/>
          <w:szCs w:val="24"/>
        </w:rPr>
        <w:lastRenderedPageBreak/>
        <w:t>документов, представленных в финансовый отдел юридическим отделом. В случае</w:t>
      </w:r>
      <w:proofErr w:type="gramStart"/>
      <w:r w:rsidRPr="002F79D1">
        <w:rPr>
          <w:sz w:val="24"/>
          <w:szCs w:val="24"/>
        </w:rPr>
        <w:t>,</w:t>
      </w:r>
      <w:proofErr w:type="gramEnd"/>
      <w:r w:rsidR="00114AC1" w:rsidRPr="002F79D1">
        <w:rPr>
          <w:sz w:val="24"/>
          <w:szCs w:val="24"/>
        </w:rPr>
        <w:t xml:space="preserve"> если претензии отозваны или не признаны судом, сумма резерва списывается методом «красное </w:t>
      </w:r>
      <w:proofErr w:type="spellStart"/>
      <w:r w:rsidR="00114AC1" w:rsidRPr="002F79D1">
        <w:rPr>
          <w:sz w:val="24"/>
          <w:szCs w:val="24"/>
        </w:rPr>
        <w:t>сторно</w:t>
      </w:r>
      <w:proofErr w:type="spellEnd"/>
      <w:r w:rsidR="00114AC1" w:rsidRPr="002F79D1">
        <w:rPr>
          <w:sz w:val="24"/>
          <w:szCs w:val="24"/>
        </w:rPr>
        <w:t xml:space="preserve">».   </w:t>
      </w:r>
    </w:p>
    <w:p w:rsidR="00C87111" w:rsidRPr="002F79D1" w:rsidRDefault="00C87111" w:rsidP="00B97D25">
      <w:pPr>
        <w:pStyle w:val="aff2"/>
        <w:ind w:firstLine="567"/>
        <w:jc w:val="both"/>
        <w:rPr>
          <w:sz w:val="24"/>
          <w:szCs w:val="24"/>
        </w:rPr>
      </w:pPr>
      <w:r w:rsidRPr="002F79D1">
        <w:rPr>
          <w:sz w:val="24"/>
          <w:szCs w:val="24"/>
        </w:rPr>
        <w:t>1</w:t>
      </w:r>
      <w:r w:rsidR="00387C03" w:rsidRPr="002F79D1">
        <w:rPr>
          <w:sz w:val="24"/>
          <w:szCs w:val="24"/>
        </w:rPr>
        <w:t>4</w:t>
      </w:r>
      <w:r w:rsidRPr="002F79D1">
        <w:rPr>
          <w:sz w:val="24"/>
          <w:szCs w:val="24"/>
        </w:rPr>
        <w:t>.11</w:t>
      </w:r>
      <w:proofErr w:type="gramStart"/>
      <w:r w:rsidR="00114AC1" w:rsidRPr="002F79D1">
        <w:rPr>
          <w:sz w:val="24"/>
          <w:szCs w:val="24"/>
        </w:rPr>
        <w:t xml:space="preserve"> В</w:t>
      </w:r>
      <w:proofErr w:type="gramEnd"/>
      <w:r w:rsidR="00114AC1" w:rsidRPr="002F79D1">
        <w:rPr>
          <w:sz w:val="24"/>
          <w:szCs w:val="24"/>
        </w:rPr>
        <w:t xml:space="preserve">се расходы, начисленные в текущем отчетном периоде, но относящиеся к будущим периодам, списываются </w:t>
      </w:r>
      <w:r w:rsidRPr="002F79D1">
        <w:rPr>
          <w:sz w:val="24"/>
          <w:szCs w:val="24"/>
        </w:rPr>
        <w:t xml:space="preserve">равномерно на финансовый результат текущего финансового года в течение периода, к которому они относятся. </w:t>
      </w:r>
    </w:p>
    <w:p w:rsidR="00114AC1" w:rsidRPr="002F79D1" w:rsidRDefault="00291D06" w:rsidP="00B97D25">
      <w:pPr>
        <w:pStyle w:val="aff2"/>
        <w:ind w:firstLine="567"/>
        <w:jc w:val="both"/>
        <w:rPr>
          <w:i/>
          <w:sz w:val="24"/>
          <w:szCs w:val="24"/>
        </w:rPr>
      </w:pPr>
      <w:r w:rsidRPr="002F79D1">
        <w:rPr>
          <w:i/>
          <w:sz w:val="24"/>
          <w:szCs w:val="24"/>
        </w:rPr>
        <w:t>(</w:t>
      </w:r>
      <w:r w:rsidR="00114AC1" w:rsidRPr="002F79D1">
        <w:rPr>
          <w:i/>
          <w:sz w:val="24"/>
          <w:szCs w:val="24"/>
        </w:rPr>
        <w:t>Основание: п</w:t>
      </w:r>
      <w:r w:rsidRPr="002F79D1">
        <w:rPr>
          <w:i/>
          <w:sz w:val="24"/>
          <w:szCs w:val="24"/>
        </w:rPr>
        <w:t>.</w:t>
      </w:r>
      <w:r w:rsidR="00114AC1" w:rsidRPr="002F79D1">
        <w:rPr>
          <w:i/>
          <w:sz w:val="24"/>
          <w:szCs w:val="24"/>
        </w:rPr>
        <w:t xml:space="preserve"> 302, 302.1 Инструкции к Единому плану счетов № 157н.</w:t>
      </w:r>
      <w:r w:rsidRPr="002F79D1">
        <w:rPr>
          <w:i/>
          <w:sz w:val="24"/>
          <w:szCs w:val="24"/>
        </w:rPr>
        <w:t>)</w:t>
      </w:r>
    </w:p>
    <w:p w:rsidR="00F569F5" w:rsidRPr="002F79D1" w:rsidRDefault="00291D06" w:rsidP="00B97D25">
      <w:pPr>
        <w:pStyle w:val="2"/>
        <w:numPr>
          <w:ilvl w:val="0"/>
          <w:numId w:val="0"/>
        </w:numPr>
        <w:spacing w:before="0" w:after="0" w:line="240" w:lineRule="auto"/>
        <w:ind w:firstLine="482"/>
        <w:rPr>
          <w:sz w:val="24"/>
          <w:szCs w:val="24"/>
        </w:rPr>
      </w:pPr>
      <w:r w:rsidRPr="002F79D1">
        <w:rPr>
          <w:sz w:val="24"/>
          <w:szCs w:val="24"/>
        </w:rPr>
        <w:t>1</w:t>
      </w:r>
      <w:r w:rsidR="00387C03" w:rsidRPr="002F79D1">
        <w:rPr>
          <w:sz w:val="24"/>
          <w:szCs w:val="24"/>
        </w:rPr>
        <w:t>4</w:t>
      </w:r>
      <w:r w:rsidRPr="002F79D1">
        <w:rPr>
          <w:sz w:val="24"/>
          <w:szCs w:val="24"/>
        </w:rPr>
        <w:t xml:space="preserve">.12 </w:t>
      </w:r>
      <w:r w:rsidR="00660587" w:rsidRPr="002F79D1">
        <w:rPr>
          <w:sz w:val="24"/>
          <w:szCs w:val="24"/>
        </w:rPr>
        <w:t xml:space="preserve">Аналитический учет резервов предстоящих расходов ведется в Карточке учета средств и расчетов </w:t>
      </w:r>
      <w:hyperlink r:id="rId208" w:history="1">
        <w:r w:rsidR="00660587" w:rsidRPr="002F79D1">
          <w:rPr>
            <w:rStyle w:val="afc"/>
            <w:sz w:val="24"/>
            <w:szCs w:val="24"/>
          </w:rPr>
          <w:t>(ф. 0504051)</w:t>
        </w:r>
      </w:hyperlink>
      <w:r w:rsidR="00660587" w:rsidRPr="002F79D1">
        <w:rPr>
          <w:sz w:val="24"/>
          <w:szCs w:val="24"/>
        </w:rPr>
        <w:t>.</w:t>
      </w:r>
      <w:bookmarkEnd w:id="96"/>
    </w:p>
    <w:p w:rsidR="00F569F5" w:rsidRPr="002F79D1" w:rsidRDefault="00BF21D7" w:rsidP="00B97D25">
      <w:pPr>
        <w:spacing w:before="0" w:after="0" w:line="240" w:lineRule="auto"/>
        <w:rPr>
          <w:sz w:val="24"/>
          <w:szCs w:val="24"/>
        </w:rPr>
      </w:pPr>
      <w:r w:rsidRPr="002F79D1">
        <w:rPr>
          <w:i/>
          <w:sz w:val="24"/>
          <w:szCs w:val="24"/>
        </w:rPr>
        <w:t xml:space="preserve"> </w:t>
      </w:r>
      <w:r w:rsidR="00660587" w:rsidRPr="002F79D1">
        <w:rPr>
          <w:i/>
          <w:sz w:val="24"/>
          <w:szCs w:val="24"/>
        </w:rPr>
        <w:t xml:space="preserve">(Основание: </w:t>
      </w:r>
      <w:hyperlink r:id="rId209" w:history="1">
        <w:r w:rsidR="00660587" w:rsidRPr="002F79D1">
          <w:rPr>
            <w:rStyle w:val="afc"/>
            <w:i/>
            <w:sz w:val="24"/>
            <w:szCs w:val="24"/>
          </w:rPr>
          <w:t>п. 302.1</w:t>
        </w:r>
      </w:hyperlink>
      <w:r w:rsidR="00660587" w:rsidRPr="002F79D1">
        <w:rPr>
          <w:i/>
          <w:sz w:val="24"/>
          <w:szCs w:val="24"/>
        </w:rPr>
        <w:t xml:space="preserve"> Инструкции № 157н)</w:t>
      </w:r>
    </w:p>
    <w:p w:rsidR="00F569F5" w:rsidRPr="002F79D1" w:rsidRDefault="00BF21D7" w:rsidP="00B97D25">
      <w:pPr>
        <w:pStyle w:val="2"/>
        <w:numPr>
          <w:ilvl w:val="0"/>
          <w:numId w:val="0"/>
        </w:numPr>
        <w:spacing w:before="0" w:after="0" w:line="240" w:lineRule="auto"/>
        <w:ind w:firstLine="482"/>
        <w:rPr>
          <w:sz w:val="24"/>
          <w:szCs w:val="24"/>
        </w:rPr>
      </w:pPr>
      <w:bookmarkStart w:id="97" w:name="_ref_928758"/>
      <w:r w:rsidRPr="002F79D1">
        <w:rPr>
          <w:sz w:val="24"/>
          <w:szCs w:val="24"/>
        </w:rPr>
        <w:t>1</w:t>
      </w:r>
      <w:r w:rsidR="00387C03" w:rsidRPr="002F79D1">
        <w:rPr>
          <w:sz w:val="24"/>
          <w:szCs w:val="24"/>
        </w:rPr>
        <w:t>4</w:t>
      </w:r>
      <w:r w:rsidRPr="002F79D1">
        <w:rPr>
          <w:sz w:val="24"/>
          <w:szCs w:val="24"/>
        </w:rPr>
        <w:t>.</w:t>
      </w:r>
      <w:r w:rsidR="00291D06" w:rsidRPr="002F79D1">
        <w:rPr>
          <w:sz w:val="24"/>
          <w:szCs w:val="24"/>
        </w:rPr>
        <w:t>13</w:t>
      </w:r>
      <w:r w:rsidRPr="002F79D1">
        <w:rPr>
          <w:sz w:val="24"/>
          <w:szCs w:val="24"/>
        </w:rPr>
        <w:t xml:space="preserve"> </w:t>
      </w:r>
      <w:r w:rsidR="00660587" w:rsidRPr="002F79D1">
        <w:rPr>
          <w:sz w:val="24"/>
          <w:szCs w:val="24"/>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главным администратором средств бюджета.</w:t>
      </w:r>
      <w:bookmarkEnd w:id="97"/>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210" w:history="1">
        <w:r w:rsidRPr="002F79D1">
          <w:rPr>
            <w:rStyle w:val="afc"/>
            <w:i/>
            <w:sz w:val="24"/>
            <w:szCs w:val="24"/>
          </w:rPr>
          <w:t>п. 299</w:t>
        </w:r>
      </w:hyperlink>
      <w:r w:rsidRPr="002F79D1">
        <w:rPr>
          <w:i/>
          <w:sz w:val="24"/>
          <w:szCs w:val="24"/>
        </w:rPr>
        <w:t xml:space="preserve"> Инструкции № 157н)</w:t>
      </w:r>
    </w:p>
    <w:p w:rsidR="00BF21D7" w:rsidRPr="002F79D1" w:rsidRDefault="00BF21D7" w:rsidP="00B97D25">
      <w:pPr>
        <w:spacing w:before="0" w:after="0" w:line="240" w:lineRule="auto"/>
        <w:rPr>
          <w:sz w:val="24"/>
          <w:szCs w:val="24"/>
        </w:rPr>
      </w:pPr>
      <w:r w:rsidRPr="002F79D1">
        <w:rPr>
          <w:sz w:val="24"/>
          <w:szCs w:val="24"/>
        </w:rPr>
        <w:t>1</w:t>
      </w:r>
      <w:r w:rsidR="00387C03" w:rsidRPr="002F79D1">
        <w:rPr>
          <w:sz w:val="24"/>
          <w:szCs w:val="24"/>
        </w:rPr>
        <w:t>4</w:t>
      </w:r>
      <w:r w:rsidRPr="002F79D1">
        <w:rPr>
          <w:sz w:val="24"/>
          <w:szCs w:val="24"/>
        </w:rPr>
        <w:t>.</w:t>
      </w:r>
      <w:r w:rsidR="00291D06" w:rsidRPr="002F79D1">
        <w:rPr>
          <w:sz w:val="24"/>
          <w:szCs w:val="24"/>
        </w:rPr>
        <w:t>14</w:t>
      </w:r>
      <w:r w:rsidRPr="002F79D1">
        <w:rPr>
          <w:sz w:val="24"/>
          <w:szCs w:val="24"/>
        </w:rPr>
        <w:t xml:space="preserve"> Признание в учете и раскрытие в бюджетной отчетности событий после отчетной даты осуществляется в порядке, приведенной в Приложении №</w:t>
      </w:r>
      <w:r w:rsidR="009C38E4" w:rsidRPr="002F79D1">
        <w:rPr>
          <w:sz w:val="24"/>
          <w:szCs w:val="24"/>
        </w:rPr>
        <w:t>2</w:t>
      </w:r>
      <w:r w:rsidR="00865ACE" w:rsidRPr="002F79D1">
        <w:rPr>
          <w:sz w:val="24"/>
          <w:szCs w:val="24"/>
        </w:rPr>
        <w:t>4</w:t>
      </w:r>
      <w:r w:rsidRPr="002F79D1">
        <w:rPr>
          <w:sz w:val="24"/>
          <w:szCs w:val="24"/>
        </w:rPr>
        <w:t>.</w:t>
      </w:r>
    </w:p>
    <w:p w:rsidR="009C38E4" w:rsidRPr="002F79D1" w:rsidRDefault="009C38E4" w:rsidP="00B97D25">
      <w:pPr>
        <w:tabs>
          <w:tab w:val="left" w:pos="708"/>
        </w:tabs>
        <w:spacing w:before="0" w:after="0" w:line="240" w:lineRule="auto"/>
        <w:rPr>
          <w:sz w:val="24"/>
          <w:szCs w:val="24"/>
        </w:rPr>
      </w:pPr>
      <w:r w:rsidRPr="002F79D1">
        <w:rPr>
          <w:sz w:val="24"/>
          <w:szCs w:val="24"/>
        </w:rPr>
        <w:t>1</w:t>
      </w:r>
      <w:r w:rsidR="00387C03" w:rsidRPr="002F79D1">
        <w:rPr>
          <w:sz w:val="24"/>
          <w:szCs w:val="24"/>
        </w:rPr>
        <w:t>4</w:t>
      </w:r>
      <w:r w:rsidRPr="002F79D1">
        <w:rPr>
          <w:sz w:val="24"/>
          <w:szCs w:val="24"/>
        </w:rPr>
        <w:t>.15</w:t>
      </w:r>
      <w:proofErr w:type="gramStart"/>
      <w:r w:rsidRPr="002F79D1">
        <w:rPr>
          <w:sz w:val="24"/>
          <w:szCs w:val="24"/>
        </w:rPr>
        <w:t xml:space="preserve"> В</w:t>
      </w:r>
      <w:proofErr w:type="gramEnd"/>
      <w:r w:rsidRPr="002F79D1">
        <w:rPr>
          <w:sz w:val="24"/>
          <w:szCs w:val="24"/>
        </w:rPr>
        <w:t xml:space="preserve"> целях управленческого учета (оперативные отчеты о видах доходов и расходов</w:t>
      </w:r>
      <w:r w:rsidR="00D74DD0" w:rsidRPr="002F79D1">
        <w:rPr>
          <w:sz w:val="24"/>
          <w:szCs w:val="24"/>
        </w:rPr>
        <w:t>)</w:t>
      </w:r>
      <w:r w:rsidRPr="002F79D1">
        <w:rPr>
          <w:sz w:val="24"/>
          <w:szCs w:val="24"/>
        </w:rPr>
        <w:t xml:space="preserve"> данные для заполнения пояснительной записки бухгалтерской отчетности, контроль за видами расходов) Управление применяет дополнительные аналитические коды в разрезе КОСГУ - расходы учитываются в разрезе дополнительных признаков, учитываемых при составлении сметы.</w:t>
      </w:r>
    </w:p>
    <w:p w:rsidR="009C38E4" w:rsidRPr="002F79D1" w:rsidRDefault="009C38E4" w:rsidP="00B97D25">
      <w:pPr>
        <w:pStyle w:val="aff2"/>
        <w:ind w:firstLine="482"/>
        <w:jc w:val="both"/>
        <w:rPr>
          <w:sz w:val="24"/>
          <w:szCs w:val="24"/>
        </w:rPr>
      </w:pPr>
      <w:r w:rsidRPr="002F79D1">
        <w:rPr>
          <w:sz w:val="24"/>
          <w:szCs w:val="24"/>
        </w:rPr>
        <w:t>1</w:t>
      </w:r>
      <w:r w:rsidR="00387C03" w:rsidRPr="002F79D1">
        <w:rPr>
          <w:sz w:val="24"/>
          <w:szCs w:val="24"/>
        </w:rPr>
        <w:t>4</w:t>
      </w:r>
      <w:r w:rsidRPr="002F79D1">
        <w:rPr>
          <w:sz w:val="24"/>
          <w:szCs w:val="24"/>
        </w:rPr>
        <w:t xml:space="preserve">.16 Управление все расходы производит в соответствии с утвержденной на отчетный год бюджетной сметой и в пределах установленных норм: </w:t>
      </w:r>
    </w:p>
    <w:p w:rsidR="006A0D5F" w:rsidRPr="002F79D1" w:rsidRDefault="009C38E4" w:rsidP="00B97D25">
      <w:pPr>
        <w:pStyle w:val="aff2"/>
        <w:ind w:firstLine="482"/>
        <w:jc w:val="both"/>
        <w:rPr>
          <w:sz w:val="24"/>
          <w:szCs w:val="24"/>
        </w:rPr>
      </w:pPr>
      <w:r w:rsidRPr="002F79D1">
        <w:rPr>
          <w:sz w:val="24"/>
          <w:szCs w:val="24"/>
        </w:rPr>
        <w:t>– на междугородные переговоры, услуги по доступу в Интернет (в связи с исполнением служебных обязанностей) – по фактическому расходу;</w:t>
      </w:r>
    </w:p>
    <w:p w:rsidR="009C38E4" w:rsidRPr="002F79D1" w:rsidRDefault="009C38E4" w:rsidP="00B97D25">
      <w:pPr>
        <w:pStyle w:val="aff2"/>
        <w:ind w:firstLine="482"/>
        <w:jc w:val="both"/>
        <w:rPr>
          <w:sz w:val="24"/>
          <w:szCs w:val="24"/>
        </w:rPr>
      </w:pPr>
      <w:r w:rsidRPr="002F79D1">
        <w:rPr>
          <w:sz w:val="24"/>
          <w:szCs w:val="24"/>
        </w:rPr>
        <w:t>–</w:t>
      </w:r>
      <w:r w:rsidRPr="002F79D1">
        <w:rPr>
          <w:color w:val="000000"/>
          <w:sz w:val="24"/>
          <w:szCs w:val="24"/>
        </w:rPr>
        <w:t xml:space="preserve"> </w:t>
      </w:r>
      <w:r w:rsidRPr="002F79D1">
        <w:rPr>
          <w:sz w:val="24"/>
          <w:szCs w:val="24"/>
        </w:rPr>
        <w:t>за пользование услугами сотовой связи – лимитируются согласно приказу Управления (Приложение №2</w:t>
      </w:r>
      <w:r w:rsidR="000B6D03" w:rsidRPr="002F79D1">
        <w:rPr>
          <w:sz w:val="24"/>
          <w:szCs w:val="24"/>
        </w:rPr>
        <w:t>5</w:t>
      </w:r>
      <w:r w:rsidRPr="002F79D1">
        <w:rPr>
          <w:sz w:val="24"/>
          <w:szCs w:val="24"/>
        </w:rPr>
        <w:t>)</w:t>
      </w:r>
    </w:p>
    <w:p w:rsidR="008F2E60" w:rsidRPr="002F79D1" w:rsidRDefault="009C38E4" w:rsidP="008F2E60">
      <w:pPr>
        <w:pStyle w:val="aff2"/>
        <w:jc w:val="both"/>
        <w:rPr>
          <w:sz w:val="24"/>
          <w:szCs w:val="24"/>
        </w:rPr>
      </w:pPr>
      <w:r w:rsidRPr="002F79D1">
        <w:rPr>
          <w:sz w:val="24"/>
          <w:szCs w:val="24"/>
        </w:rPr>
        <w:t>– стоимость израсходованных горюче-смазочных материалов списывается на финансовый результат по фактическому расходу, но не более норматива, установленного   Приказом.</w:t>
      </w:r>
      <w:bookmarkStart w:id="98" w:name="_ref_16365"/>
    </w:p>
    <w:p w:rsidR="008F2E60" w:rsidRPr="002F79D1" w:rsidRDefault="008F2E60" w:rsidP="008F2E60">
      <w:pPr>
        <w:pStyle w:val="aff2"/>
        <w:jc w:val="both"/>
        <w:rPr>
          <w:sz w:val="24"/>
          <w:szCs w:val="24"/>
        </w:rPr>
      </w:pPr>
    </w:p>
    <w:p w:rsidR="00F569F5" w:rsidRPr="002F79D1" w:rsidRDefault="00ED2206" w:rsidP="008F2E60">
      <w:pPr>
        <w:pStyle w:val="aff2"/>
        <w:jc w:val="center"/>
        <w:rPr>
          <w:b/>
          <w:sz w:val="24"/>
          <w:szCs w:val="24"/>
        </w:rPr>
      </w:pPr>
      <w:r w:rsidRPr="002F79D1">
        <w:rPr>
          <w:b/>
          <w:sz w:val="24"/>
          <w:szCs w:val="24"/>
        </w:rPr>
        <w:t>1</w:t>
      </w:r>
      <w:r w:rsidR="00387C03" w:rsidRPr="002F79D1">
        <w:rPr>
          <w:b/>
          <w:sz w:val="24"/>
          <w:szCs w:val="24"/>
        </w:rPr>
        <w:t>5</w:t>
      </w:r>
      <w:r w:rsidRPr="002F79D1">
        <w:rPr>
          <w:b/>
          <w:sz w:val="24"/>
          <w:szCs w:val="24"/>
        </w:rPr>
        <w:t xml:space="preserve">. </w:t>
      </w:r>
      <w:r w:rsidR="00660587" w:rsidRPr="002F79D1">
        <w:rPr>
          <w:b/>
          <w:sz w:val="24"/>
          <w:szCs w:val="24"/>
        </w:rPr>
        <w:t>Санкционирование расходов</w:t>
      </w:r>
      <w:bookmarkEnd w:id="98"/>
    </w:p>
    <w:p w:rsidR="00300962" w:rsidRPr="002F79D1" w:rsidRDefault="00300962" w:rsidP="00B97D25">
      <w:pPr>
        <w:pStyle w:val="2"/>
        <w:numPr>
          <w:ilvl w:val="0"/>
          <w:numId w:val="0"/>
        </w:numPr>
        <w:spacing w:before="0" w:after="0" w:line="240" w:lineRule="auto"/>
        <w:ind w:left="482"/>
        <w:rPr>
          <w:sz w:val="24"/>
          <w:szCs w:val="24"/>
        </w:rPr>
      </w:pPr>
      <w:bookmarkStart w:id="99" w:name="_ref_502552"/>
    </w:p>
    <w:p w:rsidR="00F569F5" w:rsidRPr="002F79D1" w:rsidRDefault="00ED2206" w:rsidP="00B97D25">
      <w:pPr>
        <w:pStyle w:val="2"/>
        <w:numPr>
          <w:ilvl w:val="0"/>
          <w:numId w:val="0"/>
        </w:numPr>
        <w:spacing w:before="0" w:after="0" w:line="240" w:lineRule="auto"/>
        <w:ind w:left="482"/>
        <w:rPr>
          <w:sz w:val="24"/>
          <w:szCs w:val="24"/>
        </w:rPr>
      </w:pPr>
      <w:r w:rsidRPr="002F79D1">
        <w:rPr>
          <w:sz w:val="24"/>
          <w:szCs w:val="24"/>
        </w:rPr>
        <w:t>1</w:t>
      </w:r>
      <w:r w:rsidR="00387C03" w:rsidRPr="002F79D1">
        <w:rPr>
          <w:sz w:val="24"/>
          <w:szCs w:val="24"/>
        </w:rPr>
        <w:t>5</w:t>
      </w:r>
      <w:r w:rsidRPr="002F79D1">
        <w:rPr>
          <w:sz w:val="24"/>
          <w:szCs w:val="24"/>
        </w:rPr>
        <w:t xml:space="preserve">.1 </w:t>
      </w:r>
      <w:r w:rsidR="00660587" w:rsidRPr="002F79D1">
        <w:rPr>
          <w:sz w:val="24"/>
          <w:szCs w:val="24"/>
        </w:rPr>
        <w:t>Учет принимаемых обязательств осуществляется на основании:</w:t>
      </w:r>
      <w:bookmarkEnd w:id="99"/>
    </w:p>
    <w:p w:rsidR="00F569F5" w:rsidRPr="002F79D1" w:rsidRDefault="00660587" w:rsidP="00B97D25">
      <w:pPr>
        <w:pStyle w:val="ab"/>
        <w:numPr>
          <w:ilvl w:val="0"/>
          <w:numId w:val="12"/>
        </w:numPr>
        <w:spacing w:before="0" w:after="0" w:line="240" w:lineRule="auto"/>
        <w:ind w:left="0"/>
        <w:jc w:val="both"/>
        <w:rPr>
          <w:sz w:val="24"/>
          <w:szCs w:val="24"/>
        </w:rPr>
      </w:pPr>
      <w:r w:rsidRPr="002F79D1">
        <w:rPr>
          <w:sz w:val="24"/>
          <w:szCs w:val="24"/>
        </w:rPr>
        <w:t>извещения о проведении конкурса, аукциона, торгов, запроса котировок, запроса предложений;</w:t>
      </w:r>
    </w:p>
    <w:p w:rsidR="00F569F5" w:rsidRPr="002F79D1" w:rsidRDefault="00660587" w:rsidP="00B97D25">
      <w:pPr>
        <w:pStyle w:val="ab"/>
        <w:numPr>
          <w:ilvl w:val="0"/>
          <w:numId w:val="12"/>
        </w:numPr>
        <w:spacing w:before="0" w:after="0" w:line="240" w:lineRule="auto"/>
        <w:ind w:left="0"/>
        <w:jc w:val="both"/>
        <w:rPr>
          <w:sz w:val="24"/>
          <w:szCs w:val="24"/>
        </w:rPr>
      </w:pPr>
      <w:r w:rsidRPr="002F79D1">
        <w:rPr>
          <w:sz w:val="24"/>
          <w:szCs w:val="24"/>
        </w:rPr>
        <w:t>контракта на поставку товаров, выполнение работ, оказание услуг;</w:t>
      </w:r>
    </w:p>
    <w:p w:rsidR="00F569F5" w:rsidRPr="002F79D1" w:rsidRDefault="00660587" w:rsidP="00B97D25">
      <w:pPr>
        <w:pStyle w:val="ab"/>
        <w:numPr>
          <w:ilvl w:val="0"/>
          <w:numId w:val="12"/>
        </w:numPr>
        <w:spacing w:before="0" w:after="0" w:line="240" w:lineRule="auto"/>
        <w:ind w:left="0"/>
        <w:jc w:val="both"/>
        <w:rPr>
          <w:sz w:val="24"/>
          <w:szCs w:val="24"/>
        </w:rPr>
      </w:pPr>
      <w:r w:rsidRPr="002F79D1">
        <w:rPr>
          <w:sz w:val="24"/>
          <w:szCs w:val="24"/>
        </w:rPr>
        <w:t>договора на поставку товаров, выполнение работ, оказание услуг;</w:t>
      </w:r>
    </w:p>
    <w:p w:rsidR="00F569F5" w:rsidRPr="002F79D1" w:rsidRDefault="00ED2206" w:rsidP="00B97D25">
      <w:pPr>
        <w:pStyle w:val="ab"/>
        <w:numPr>
          <w:ilvl w:val="0"/>
          <w:numId w:val="12"/>
        </w:numPr>
        <w:spacing w:before="0" w:after="0" w:line="240" w:lineRule="auto"/>
        <w:ind w:left="0"/>
        <w:jc w:val="both"/>
        <w:rPr>
          <w:sz w:val="24"/>
          <w:szCs w:val="24"/>
        </w:rPr>
      </w:pPr>
      <w:r w:rsidRPr="002F79D1">
        <w:rPr>
          <w:sz w:val="24"/>
          <w:szCs w:val="24"/>
        </w:rPr>
        <w:t>бюджетного обязательства по извещению.</w:t>
      </w:r>
    </w:p>
    <w:p w:rsidR="00F569F5" w:rsidRPr="002F79D1" w:rsidRDefault="00660587" w:rsidP="00B97D25">
      <w:pPr>
        <w:spacing w:before="0" w:after="0" w:line="240" w:lineRule="auto"/>
        <w:rPr>
          <w:sz w:val="24"/>
          <w:szCs w:val="24"/>
        </w:rPr>
      </w:pPr>
      <w:r w:rsidRPr="002F79D1">
        <w:rPr>
          <w:i/>
          <w:sz w:val="24"/>
          <w:szCs w:val="24"/>
        </w:rPr>
        <w:t>(Основание:</w:t>
      </w:r>
      <w:r w:rsidRPr="002F79D1">
        <w:rPr>
          <w:sz w:val="24"/>
          <w:szCs w:val="24"/>
        </w:rPr>
        <w:t xml:space="preserve"> </w:t>
      </w:r>
      <w:hyperlink r:id="rId211" w:history="1">
        <w:r w:rsidRPr="002F79D1">
          <w:rPr>
            <w:rStyle w:val="afc"/>
            <w:i/>
            <w:sz w:val="24"/>
            <w:szCs w:val="24"/>
          </w:rPr>
          <w:t>п. 3 ст. 219</w:t>
        </w:r>
      </w:hyperlink>
      <w:r w:rsidRPr="002F79D1">
        <w:rPr>
          <w:i/>
          <w:sz w:val="24"/>
          <w:szCs w:val="24"/>
        </w:rPr>
        <w:t xml:space="preserve"> БК РФ, </w:t>
      </w:r>
      <w:hyperlink r:id="rId212" w:history="1">
        <w:r w:rsidRPr="002F79D1">
          <w:rPr>
            <w:rStyle w:val="afc"/>
            <w:i/>
            <w:sz w:val="24"/>
            <w:szCs w:val="24"/>
          </w:rPr>
          <w:t>п. 318</w:t>
        </w:r>
      </w:hyperlink>
      <w:r w:rsidRPr="002F79D1">
        <w:rPr>
          <w:i/>
          <w:sz w:val="24"/>
          <w:szCs w:val="24"/>
        </w:rPr>
        <w:t xml:space="preserve"> Инструкции № 157н, </w:t>
      </w:r>
      <w:hyperlink r:id="rId213"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ED2206" w:rsidP="00B97D25">
      <w:pPr>
        <w:pStyle w:val="2"/>
        <w:numPr>
          <w:ilvl w:val="0"/>
          <w:numId w:val="0"/>
        </w:numPr>
        <w:spacing w:before="0" w:after="0" w:line="240" w:lineRule="auto"/>
        <w:ind w:firstLine="482"/>
        <w:rPr>
          <w:sz w:val="24"/>
          <w:szCs w:val="24"/>
        </w:rPr>
      </w:pPr>
      <w:bookmarkStart w:id="100" w:name="_ref_508471"/>
      <w:r w:rsidRPr="002F79D1">
        <w:rPr>
          <w:sz w:val="24"/>
          <w:szCs w:val="24"/>
        </w:rPr>
        <w:t>1</w:t>
      </w:r>
      <w:r w:rsidR="00387C03" w:rsidRPr="002F79D1">
        <w:rPr>
          <w:sz w:val="24"/>
          <w:szCs w:val="24"/>
        </w:rPr>
        <w:t>5</w:t>
      </w:r>
      <w:r w:rsidRPr="002F79D1">
        <w:rPr>
          <w:sz w:val="24"/>
          <w:szCs w:val="24"/>
        </w:rPr>
        <w:t xml:space="preserve">.2 </w:t>
      </w:r>
      <w:r w:rsidR="00660587" w:rsidRPr="002F79D1">
        <w:rPr>
          <w:sz w:val="24"/>
          <w:szCs w:val="24"/>
        </w:rPr>
        <w:t>Учет обязательств осуществляется на основании:</w:t>
      </w:r>
      <w:bookmarkEnd w:id="100"/>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t>распорядительного документа об утверждении штатного расписания с расчетом годового фонда оплаты труда;</w:t>
      </w:r>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t>договора (контракта) на поставку товаров, выполнение работ, оказание услуг;</w:t>
      </w:r>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t>при отсутствии договора - акта выполненных работ (оказанных услуг), счета;</w:t>
      </w:r>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t>исполнительного листа, судебного приказа;</w:t>
      </w:r>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t>налоговой декларации, налогового расчета (расчета авансовых платежей), расчета по страховым взносам;</w:t>
      </w:r>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569F5" w:rsidRPr="002F79D1" w:rsidRDefault="00660587" w:rsidP="00B97D25">
      <w:pPr>
        <w:pStyle w:val="ab"/>
        <w:numPr>
          <w:ilvl w:val="0"/>
          <w:numId w:val="13"/>
        </w:numPr>
        <w:spacing w:before="0" w:after="0" w:line="240" w:lineRule="auto"/>
        <w:ind w:left="0"/>
        <w:jc w:val="both"/>
        <w:rPr>
          <w:sz w:val="24"/>
          <w:szCs w:val="24"/>
        </w:rPr>
      </w:pPr>
      <w:r w:rsidRPr="002F79D1">
        <w:rPr>
          <w:sz w:val="24"/>
          <w:szCs w:val="24"/>
        </w:rPr>
        <w:lastRenderedPageBreak/>
        <w:t>согласованного руководителем заявления о выдаче под отчет денежных средств или авансового отчета.</w:t>
      </w:r>
    </w:p>
    <w:p w:rsidR="00F569F5" w:rsidRPr="002F79D1" w:rsidRDefault="00660587" w:rsidP="00B97D25">
      <w:pPr>
        <w:spacing w:before="0" w:after="0" w:line="240" w:lineRule="auto"/>
        <w:rPr>
          <w:sz w:val="24"/>
          <w:szCs w:val="24"/>
        </w:rPr>
      </w:pPr>
      <w:r w:rsidRPr="002F79D1">
        <w:rPr>
          <w:i/>
          <w:sz w:val="24"/>
          <w:szCs w:val="24"/>
        </w:rPr>
        <w:t>(Основание:</w:t>
      </w:r>
      <w:r w:rsidRPr="002F79D1">
        <w:rPr>
          <w:sz w:val="24"/>
          <w:szCs w:val="24"/>
        </w:rPr>
        <w:t xml:space="preserve"> </w:t>
      </w:r>
      <w:hyperlink r:id="rId214" w:history="1">
        <w:r w:rsidRPr="002F79D1">
          <w:rPr>
            <w:rStyle w:val="afc"/>
            <w:i/>
            <w:sz w:val="24"/>
            <w:szCs w:val="24"/>
          </w:rPr>
          <w:t>п. 3 ст. 219</w:t>
        </w:r>
      </w:hyperlink>
      <w:r w:rsidRPr="002F79D1">
        <w:rPr>
          <w:i/>
          <w:sz w:val="24"/>
          <w:szCs w:val="24"/>
        </w:rPr>
        <w:t xml:space="preserve"> БК РФ, </w:t>
      </w:r>
      <w:hyperlink r:id="rId215" w:history="1">
        <w:r w:rsidRPr="002F79D1">
          <w:rPr>
            <w:rStyle w:val="afc"/>
            <w:i/>
            <w:sz w:val="24"/>
            <w:szCs w:val="24"/>
          </w:rPr>
          <w:t>п. 318</w:t>
        </w:r>
      </w:hyperlink>
      <w:r w:rsidRPr="002F79D1">
        <w:rPr>
          <w:i/>
          <w:sz w:val="24"/>
          <w:szCs w:val="24"/>
        </w:rPr>
        <w:t xml:space="preserve"> Инструкции № 157н, </w:t>
      </w:r>
      <w:hyperlink r:id="rId216"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ED2206" w:rsidP="00B97D25">
      <w:pPr>
        <w:pStyle w:val="2"/>
        <w:numPr>
          <w:ilvl w:val="0"/>
          <w:numId w:val="0"/>
        </w:numPr>
        <w:spacing w:before="0" w:after="0" w:line="240" w:lineRule="auto"/>
        <w:ind w:firstLine="482"/>
        <w:rPr>
          <w:sz w:val="24"/>
          <w:szCs w:val="24"/>
        </w:rPr>
      </w:pPr>
      <w:bookmarkStart w:id="101" w:name="_ref_508472"/>
      <w:r w:rsidRPr="002F79D1">
        <w:rPr>
          <w:sz w:val="24"/>
          <w:szCs w:val="24"/>
        </w:rPr>
        <w:t>1</w:t>
      </w:r>
      <w:r w:rsidR="00387C03" w:rsidRPr="002F79D1">
        <w:rPr>
          <w:sz w:val="24"/>
          <w:szCs w:val="24"/>
        </w:rPr>
        <w:t>5</w:t>
      </w:r>
      <w:r w:rsidRPr="002F79D1">
        <w:rPr>
          <w:sz w:val="24"/>
          <w:szCs w:val="24"/>
        </w:rPr>
        <w:t xml:space="preserve">.3 </w:t>
      </w:r>
      <w:r w:rsidR="00660587" w:rsidRPr="002F79D1">
        <w:rPr>
          <w:sz w:val="24"/>
          <w:szCs w:val="24"/>
        </w:rPr>
        <w:t>Учет денежных обязательств осуществляется на основании:</w:t>
      </w:r>
      <w:bookmarkEnd w:id="101"/>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расчетно-платежной ведомости (</w:t>
      </w:r>
      <w:hyperlink r:id="rId217" w:history="1">
        <w:r w:rsidRPr="002F79D1">
          <w:rPr>
            <w:rStyle w:val="afc"/>
            <w:sz w:val="24"/>
            <w:szCs w:val="24"/>
          </w:rPr>
          <w:t>ф. 0504401</w:t>
        </w:r>
      </w:hyperlink>
      <w:r w:rsidRPr="002F79D1">
        <w:rPr>
          <w:sz w:val="24"/>
          <w:szCs w:val="24"/>
        </w:rPr>
        <w:t>);</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расчетной ведомости (</w:t>
      </w:r>
      <w:hyperlink r:id="rId218" w:history="1">
        <w:r w:rsidRPr="002F79D1">
          <w:rPr>
            <w:rStyle w:val="afc"/>
            <w:sz w:val="24"/>
            <w:szCs w:val="24"/>
          </w:rPr>
          <w:t>ф. 0504402</w:t>
        </w:r>
      </w:hyperlink>
      <w:r w:rsidRPr="002F79D1">
        <w:rPr>
          <w:sz w:val="24"/>
          <w:szCs w:val="24"/>
        </w:rPr>
        <w:t>);</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бухгалтерской справки (</w:t>
      </w:r>
      <w:hyperlink r:id="rId219" w:history="1">
        <w:r w:rsidRPr="002F79D1">
          <w:rPr>
            <w:rStyle w:val="afc"/>
            <w:sz w:val="24"/>
            <w:szCs w:val="24"/>
          </w:rPr>
          <w:t>ф. 0504833</w:t>
        </w:r>
      </w:hyperlink>
      <w:r w:rsidRPr="002F79D1">
        <w:rPr>
          <w:sz w:val="24"/>
          <w:szCs w:val="24"/>
        </w:rPr>
        <w:t>);</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акта выполненных работ;</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акта об оказании услуг;</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акта приема-передачи;</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договора в случае осуществления авансовых платежей в соответствии с его условиями;</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авансового отчета (</w:t>
      </w:r>
      <w:hyperlink r:id="rId220" w:history="1">
        <w:r w:rsidRPr="002F79D1">
          <w:rPr>
            <w:rStyle w:val="afc"/>
            <w:sz w:val="24"/>
            <w:szCs w:val="24"/>
          </w:rPr>
          <w:t>ф. 0504505</w:t>
        </w:r>
      </w:hyperlink>
      <w:r w:rsidRPr="002F79D1">
        <w:rPr>
          <w:sz w:val="24"/>
          <w:szCs w:val="24"/>
        </w:rPr>
        <w:t>);</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справки-расчета;</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счета;</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счета-фактуры;</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товарной накладной (ТОРГ-12) (</w:t>
      </w:r>
      <w:hyperlink r:id="rId221" w:history="1">
        <w:r w:rsidRPr="002F79D1">
          <w:rPr>
            <w:rStyle w:val="afc"/>
            <w:sz w:val="24"/>
            <w:szCs w:val="24"/>
          </w:rPr>
          <w:t>ф. 0330212</w:t>
        </w:r>
      </w:hyperlink>
      <w:r w:rsidRPr="002F79D1">
        <w:rPr>
          <w:sz w:val="24"/>
          <w:szCs w:val="24"/>
        </w:rPr>
        <w:t>);</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универсального передаточного документа;</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чека;</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квитанции;</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исполнительного листа, судебного приказа;</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налоговой декларации, налогового расчета (расчета авансовых платежей), расчета по страховым взносам;</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согласованного руководителем заявления о выдаче под отчет денежных средств;</w:t>
      </w:r>
    </w:p>
    <w:p w:rsidR="00F569F5" w:rsidRPr="002F79D1" w:rsidRDefault="00660587" w:rsidP="00B97D25">
      <w:pPr>
        <w:pStyle w:val="ab"/>
        <w:numPr>
          <w:ilvl w:val="0"/>
          <w:numId w:val="14"/>
        </w:numPr>
        <w:spacing w:before="0" w:after="0" w:line="240" w:lineRule="auto"/>
        <w:ind w:left="0"/>
        <w:jc w:val="both"/>
        <w:rPr>
          <w:sz w:val="24"/>
          <w:szCs w:val="24"/>
        </w:rPr>
      </w:pPr>
      <w:r w:rsidRPr="002F79D1">
        <w:rPr>
          <w:sz w:val="24"/>
          <w:szCs w:val="24"/>
        </w:rPr>
        <w:t>контракта в случае осуществления авансовых платежей в соответствии с его условиями.</w:t>
      </w:r>
    </w:p>
    <w:p w:rsidR="00F569F5" w:rsidRPr="002F79D1" w:rsidRDefault="00660587" w:rsidP="00B97D25">
      <w:pPr>
        <w:spacing w:before="0" w:after="0" w:line="240" w:lineRule="auto"/>
        <w:rPr>
          <w:sz w:val="24"/>
          <w:szCs w:val="24"/>
        </w:rPr>
      </w:pPr>
      <w:r w:rsidRPr="002F79D1">
        <w:rPr>
          <w:i/>
          <w:sz w:val="24"/>
          <w:szCs w:val="24"/>
        </w:rPr>
        <w:t>(Основание:</w:t>
      </w:r>
      <w:r w:rsidRPr="002F79D1">
        <w:rPr>
          <w:sz w:val="24"/>
          <w:szCs w:val="24"/>
        </w:rPr>
        <w:t xml:space="preserve"> </w:t>
      </w:r>
      <w:hyperlink r:id="rId222" w:history="1">
        <w:r w:rsidRPr="002F79D1">
          <w:rPr>
            <w:rStyle w:val="afc"/>
            <w:i/>
            <w:sz w:val="24"/>
            <w:szCs w:val="24"/>
          </w:rPr>
          <w:t>п. 4 ст. 219</w:t>
        </w:r>
      </w:hyperlink>
      <w:r w:rsidRPr="002F79D1">
        <w:rPr>
          <w:i/>
          <w:sz w:val="24"/>
          <w:szCs w:val="24"/>
        </w:rPr>
        <w:t xml:space="preserve"> БК РФ, </w:t>
      </w:r>
      <w:hyperlink r:id="rId223" w:history="1">
        <w:r w:rsidRPr="002F79D1">
          <w:rPr>
            <w:rStyle w:val="afc"/>
            <w:i/>
            <w:sz w:val="24"/>
            <w:szCs w:val="24"/>
          </w:rPr>
          <w:t>п. 318</w:t>
        </w:r>
      </w:hyperlink>
      <w:r w:rsidRPr="002F79D1">
        <w:rPr>
          <w:i/>
          <w:sz w:val="24"/>
          <w:szCs w:val="24"/>
        </w:rPr>
        <w:t xml:space="preserve"> Инструкции № 157н)</w:t>
      </w:r>
    </w:p>
    <w:p w:rsidR="00F569F5" w:rsidRPr="002F79D1" w:rsidRDefault="00ED2206" w:rsidP="00B97D25">
      <w:pPr>
        <w:pStyle w:val="2"/>
        <w:numPr>
          <w:ilvl w:val="0"/>
          <w:numId w:val="0"/>
        </w:numPr>
        <w:spacing w:before="0" w:after="0" w:line="240" w:lineRule="auto"/>
        <w:ind w:firstLine="482"/>
        <w:rPr>
          <w:sz w:val="24"/>
          <w:szCs w:val="24"/>
        </w:rPr>
      </w:pPr>
      <w:bookmarkStart w:id="102" w:name="_ref_1071920"/>
      <w:r w:rsidRPr="002F79D1">
        <w:rPr>
          <w:sz w:val="24"/>
          <w:szCs w:val="24"/>
        </w:rPr>
        <w:t>1</w:t>
      </w:r>
      <w:r w:rsidR="00387C03" w:rsidRPr="002F79D1">
        <w:rPr>
          <w:sz w:val="24"/>
          <w:szCs w:val="24"/>
        </w:rPr>
        <w:t>5</w:t>
      </w:r>
      <w:r w:rsidRPr="002F79D1">
        <w:rPr>
          <w:sz w:val="24"/>
          <w:szCs w:val="24"/>
        </w:rPr>
        <w:t xml:space="preserve">.4 </w:t>
      </w:r>
      <w:r w:rsidR="00660587" w:rsidRPr="002F79D1">
        <w:rPr>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w:t>
      </w:r>
      <w:r w:rsidR="00B40ADE" w:rsidRPr="002F79D1">
        <w:rPr>
          <w:sz w:val="24"/>
          <w:szCs w:val="24"/>
        </w:rPr>
        <w:t xml:space="preserve">установленной </w:t>
      </w:r>
      <w:r w:rsidR="00660587" w:rsidRPr="002F79D1">
        <w:rPr>
          <w:sz w:val="24"/>
          <w:szCs w:val="24"/>
        </w:rPr>
        <w:t>форме</w:t>
      </w:r>
      <w:r w:rsidR="00B40ADE" w:rsidRPr="002F79D1">
        <w:rPr>
          <w:sz w:val="24"/>
          <w:szCs w:val="24"/>
        </w:rPr>
        <w:t>.</w:t>
      </w:r>
      <w:bookmarkEnd w:id="102"/>
    </w:p>
    <w:p w:rsidR="00B40ADE" w:rsidRPr="002F79D1" w:rsidRDefault="00B40ADE" w:rsidP="00B97D25">
      <w:pPr>
        <w:spacing w:before="0" w:after="0" w:line="240" w:lineRule="auto"/>
        <w:rPr>
          <w:sz w:val="24"/>
          <w:szCs w:val="24"/>
        </w:rPr>
      </w:pPr>
      <w:r w:rsidRPr="002F79D1">
        <w:rPr>
          <w:sz w:val="24"/>
          <w:szCs w:val="24"/>
        </w:rPr>
        <w:t>Прогнозные назначения по доходам, администрируемым ФНС России, Федеральной налоговой службой не доводятся.</w:t>
      </w:r>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224" w:history="1">
        <w:r w:rsidRPr="002F79D1">
          <w:rPr>
            <w:rStyle w:val="afc"/>
            <w:i/>
            <w:sz w:val="24"/>
            <w:szCs w:val="24"/>
          </w:rPr>
          <w:t>п. 150</w:t>
        </w:r>
      </w:hyperlink>
      <w:r w:rsidRPr="002F79D1">
        <w:rPr>
          <w:i/>
          <w:sz w:val="24"/>
          <w:szCs w:val="24"/>
        </w:rPr>
        <w:t xml:space="preserve"> Инструкции № 162н)</w:t>
      </w:r>
    </w:p>
    <w:p w:rsidR="00ED2206" w:rsidRPr="002F79D1" w:rsidRDefault="00ED2206" w:rsidP="00B97D25">
      <w:pPr>
        <w:pStyle w:val="aff0"/>
        <w:spacing w:after="0"/>
        <w:ind w:firstLine="482"/>
        <w:jc w:val="both"/>
      </w:pPr>
      <w:r w:rsidRPr="002F79D1">
        <w:t>1</w:t>
      </w:r>
      <w:r w:rsidR="00387C03" w:rsidRPr="002F79D1">
        <w:t>5</w:t>
      </w:r>
      <w:r w:rsidRPr="002F79D1">
        <w:t>.5 Управление ведет учет</w:t>
      </w:r>
      <w:r w:rsidR="00B40ADE" w:rsidRPr="002F79D1">
        <w:t xml:space="preserve"> санкционирования лимитов бюджетных обязательств</w:t>
      </w:r>
      <w:r w:rsidRPr="002F79D1">
        <w:t>:</w:t>
      </w:r>
    </w:p>
    <w:p w:rsidR="00ED2206" w:rsidRPr="002F79D1" w:rsidRDefault="00ED2206" w:rsidP="00B97D25">
      <w:pPr>
        <w:spacing w:before="0" w:after="0" w:line="240" w:lineRule="auto"/>
        <w:rPr>
          <w:sz w:val="24"/>
          <w:szCs w:val="24"/>
          <w:u w:val="single"/>
        </w:rPr>
      </w:pPr>
      <w:r w:rsidRPr="002F79D1">
        <w:rPr>
          <w:sz w:val="24"/>
          <w:szCs w:val="24"/>
          <w:u w:val="single"/>
        </w:rPr>
        <w:t>- по распорядителю бюджетных средств:</w:t>
      </w:r>
    </w:p>
    <w:p w:rsidR="00ED2206" w:rsidRPr="002F79D1" w:rsidRDefault="00ED2206" w:rsidP="00B97D25">
      <w:pPr>
        <w:spacing w:before="0" w:after="0" w:line="240" w:lineRule="auto"/>
        <w:ind w:firstLine="0"/>
        <w:rPr>
          <w:sz w:val="24"/>
          <w:szCs w:val="24"/>
        </w:rPr>
      </w:pPr>
      <w:r w:rsidRPr="002F79D1">
        <w:rPr>
          <w:sz w:val="24"/>
          <w:szCs w:val="24"/>
        </w:rPr>
        <w:t>1)   полученные лимиты бюджетных обязательств;</w:t>
      </w:r>
    </w:p>
    <w:p w:rsidR="00ED2206" w:rsidRPr="002F79D1" w:rsidRDefault="00ED2206" w:rsidP="00B97D25">
      <w:pPr>
        <w:spacing w:before="0" w:after="0" w:line="240" w:lineRule="auto"/>
        <w:ind w:firstLine="0"/>
        <w:rPr>
          <w:sz w:val="24"/>
          <w:szCs w:val="24"/>
        </w:rPr>
      </w:pPr>
      <w:r w:rsidRPr="002F79D1">
        <w:rPr>
          <w:sz w:val="24"/>
          <w:szCs w:val="24"/>
        </w:rPr>
        <w:t>2)  лимиты бюджетных обязательств распорядителей бюджетных средств;</w:t>
      </w:r>
    </w:p>
    <w:p w:rsidR="00ED2206" w:rsidRPr="002F79D1" w:rsidRDefault="00ED2206" w:rsidP="00B97D25">
      <w:pPr>
        <w:spacing w:before="0" w:after="0" w:line="240" w:lineRule="auto"/>
        <w:ind w:firstLine="0"/>
        <w:rPr>
          <w:sz w:val="24"/>
          <w:szCs w:val="24"/>
        </w:rPr>
      </w:pPr>
      <w:r w:rsidRPr="002F79D1">
        <w:rPr>
          <w:sz w:val="24"/>
          <w:szCs w:val="24"/>
        </w:rPr>
        <w:t>3)  переданные лимиты бюджетных обязательств;</w:t>
      </w:r>
    </w:p>
    <w:p w:rsidR="00ED2206" w:rsidRPr="002F79D1" w:rsidRDefault="00ED2206" w:rsidP="00B97D25">
      <w:pPr>
        <w:spacing w:before="0" w:after="0" w:line="240" w:lineRule="auto"/>
        <w:rPr>
          <w:sz w:val="24"/>
          <w:szCs w:val="24"/>
          <w:u w:val="single"/>
        </w:rPr>
      </w:pPr>
      <w:r w:rsidRPr="002F79D1">
        <w:rPr>
          <w:sz w:val="24"/>
          <w:szCs w:val="24"/>
          <w:u w:val="single"/>
        </w:rPr>
        <w:t>- по получателю бюджетных средств:</w:t>
      </w:r>
    </w:p>
    <w:p w:rsidR="00ED2206" w:rsidRPr="002F79D1" w:rsidRDefault="00ED2206" w:rsidP="00B97D25">
      <w:pPr>
        <w:spacing w:before="0" w:after="0" w:line="240" w:lineRule="auto"/>
        <w:ind w:firstLine="0"/>
        <w:rPr>
          <w:sz w:val="24"/>
          <w:szCs w:val="24"/>
        </w:rPr>
      </w:pPr>
      <w:r w:rsidRPr="002F79D1">
        <w:rPr>
          <w:sz w:val="24"/>
          <w:szCs w:val="24"/>
        </w:rPr>
        <w:t>1)  полученные лимиты бюджетных обязательств;</w:t>
      </w:r>
    </w:p>
    <w:p w:rsidR="00ED2206" w:rsidRPr="002F79D1" w:rsidRDefault="00ED2206" w:rsidP="00B97D25">
      <w:pPr>
        <w:spacing w:before="0" w:after="0" w:line="240" w:lineRule="auto"/>
        <w:ind w:firstLine="0"/>
        <w:rPr>
          <w:sz w:val="24"/>
          <w:szCs w:val="24"/>
        </w:rPr>
      </w:pPr>
      <w:r w:rsidRPr="002F79D1">
        <w:rPr>
          <w:sz w:val="24"/>
          <w:szCs w:val="24"/>
        </w:rPr>
        <w:t>2)  лимиты бюджетных обязательств получателей бюджетных средств;</w:t>
      </w:r>
    </w:p>
    <w:p w:rsidR="00ED2206" w:rsidRPr="002F79D1" w:rsidRDefault="00ED2206" w:rsidP="00B97D25">
      <w:pPr>
        <w:spacing w:before="0" w:after="0" w:line="240" w:lineRule="auto"/>
        <w:ind w:firstLine="0"/>
        <w:rPr>
          <w:sz w:val="24"/>
          <w:szCs w:val="24"/>
        </w:rPr>
      </w:pPr>
      <w:r w:rsidRPr="002F79D1">
        <w:rPr>
          <w:sz w:val="24"/>
          <w:szCs w:val="24"/>
        </w:rPr>
        <w:t>3)  принятые бюджетные обязательства текущего года.</w:t>
      </w:r>
    </w:p>
    <w:p w:rsidR="00ED2206" w:rsidRPr="002F79D1" w:rsidRDefault="00ED2206" w:rsidP="00B97D25">
      <w:pPr>
        <w:spacing w:before="0" w:after="0" w:line="240" w:lineRule="auto"/>
        <w:rPr>
          <w:sz w:val="24"/>
          <w:szCs w:val="24"/>
        </w:rPr>
      </w:pPr>
      <w:r w:rsidRPr="002F79D1">
        <w:rPr>
          <w:sz w:val="24"/>
          <w:szCs w:val="24"/>
        </w:rPr>
        <w:t>1</w:t>
      </w:r>
      <w:r w:rsidR="00387C03" w:rsidRPr="002F79D1">
        <w:rPr>
          <w:sz w:val="24"/>
          <w:szCs w:val="24"/>
        </w:rPr>
        <w:t>5</w:t>
      </w:r>
      <w:r w:rsidRPr="002F79D1">
        <w:rPr>
          <w:sz w:val="24"/>
          <w:szCs w:val="24"/>
        </w:rPr>
        <w:t>.6</w:t>
      </w:r>
      <w:proofErr w:type="gramStart"/>
      <w:r w:rsidRPr="002F79D1">
        <w:rPr>
          <w:sz w:val="24"/>
          <w:szCs w:val="24"/>
        </w:rPr>
        <w:t xml:space="preserve"> В</w:t>
      </w:r>
      <w:proofErr w:type="gramEnd"/>
      <w:r w:rsidRPr="002F79D1">
        <w:rPr>
          <w:sz w:val="24"/>
          <w:szCs w:val="24"/>
        </w:rPr>
        <w:t>о исполнение указаний ФНС России, доведенных письмом от 02.10.2013г. № НД-4-5/17683@ « О сверке показателей формы 0503128» Управление ежемесячно обеспечивает сверку принятых обязательств с соответствующими показателями в Отчете о состоянии лицевого счета получателя бюджетных средств (ф. 0531786).</w:t>
      </w:r>
    </w:p>
    <w:p w:rsidR="00ED2206" w:rsidRPr="002F79D1" w:rsidRDefault="00ED2206" w:rsidP="00B97D25">
      <w:pPr>
        <w:spacing w:before="0" w:after="0" w:line="240" w:lineRule="auto"/>
        <w:rPr>
          <w:sz w:val="24"/>
          <w:szCs w:val="24"/>
        </w:rPr>
      </w:pPr>
      <w:r w:rsidRPr="002F79D1">
        <w:rPr>
          <w:sz w:val="24"/>
          <w:szCs w:val="24"/>
        </w:rPr>
        <w:t>1</w:t>
      </w:r>
      <w:r w:rsidR="00387C03" w:rsidRPr="002F79D1">
        <w:rPr>
          <w:sz w:val="24"/>
          <w:szCs w:val="24"/>
        </w:rPr>
        <w:t>5</w:t>
      </w:r>
      <w:r w:rsidRPr="002F79D1">
        <w:rPr>
          <w:sz w:val="24"/>
          <w:szCs w:val="24"/>
        </w:rPr>
        <w:t xml:space="preserve">.7 Принятие бюджетных (денежных) обязательств к учету осуществлять в пределах лимитов бюджетных обязательств в порядке (Приложение № </w:t>
      </w:r>
      <w:r w:rsidR="00B40ADE" w:rsidRPr="002F79D1">
        <w:rPr>
          <w:sz w:val="24"/>
          <w:szCs w:val="24"/>
        </w:rPr>
        <w:t>2</w:t>
      </w:r>
      <w:r w:rsidR="00D53B06" w:rsidRPr="002F79D1">
        <w:rPr>
          <w:sz w:val="24"/>
          <w:szCs w:val="24"/>
        </w:rPr>
        <w:t>6</w:t>
      </w:r>
      <w:r w:rsidRPr="002F79D1">
        <w:rPr>
          <w:sz w:val="24"/>
          <w:szCs w:val="24"/>
        </w:rPr>
        <w:t>) в соответствии с приказом Минфина России от 30.12.2015 № 221н (</w:t>
      </w:r>
      <w:proofErr w:type="spellStart"/>
      <w:proofErr w:type="gramStart"/>
      <w:r w:rsidRPr="002F79D1">
        <w:rPr>
          <w:sz w:val="24"/>
          <w:szCs w:val="24"/>
        </w:rPr>
        <w:t>ред</w:t>
      </w:r>
      <w:proofErr w:type="spellEnd"/>
      <w:proofErr w:type="gramEnd"/>
      <w:r w:rsidRPr="002F79D1">
        <w:rPr>
          <w:sz w:val="24"/>
          <w:szCs w:val="24"/>
        </w:rPr>
        <w:t xml:space="preserve"> от 29.07.2016) «О порядке учета бюджетных и денежных обязательств». </w:t>
      </w:r>
    </w:p>
    <w:p w:rsidR="00F569F5" w:rsidRPr="002F79D1" w:rsidRDefault="00205BA3" w:rsidP="00B97D25">
      <w:pPr>
        <w:pStyle w:val="1"/>
        <w:numPr>
          <w:ilvl w:val="0"/>
          <w:numId w:val="0"/>
        </w:numPr>
        <w:spacing w:before="0" w:after="0" w:line="240" w:lineRule="auto"/>
        <w:rPr>
          <w:szCs w:val="24"/>
        </w:rPr>
      </w:pPr>
      <w:bookmarkStart w:id="103" w:name="_ref_16402"/>
      <w:r w:rsidRPr="002F79D1">
        <w:rPr>
          <w:szCs w:val="24"/>
        </w:rPr>
        <w:lastRenderedPageBreak/>
        <w:t>1</w:t>
      </w:r>
      <w:r w:rsidR="00387C03" w:rsidRPr="002F79D1">
        <w:rPr>
          <w:szCs w:val="24"/>
        </w:rPr>
        <w:t>6</w:t>
      </w:r>
      <w:r w:rsidRPr="002F79D1">
        <w:rPr>
          <w:szCs w:val="24"/>
        </w:rPr>
        <w:t xml:space="preserve">. </w:t>
      </w:r>
      <w:r w:rsidR="00660587" w:rsidRPr="002F79D1">
        <w:rPr>
          <w:szCs w:val="24"/>
        </w:rPr>
        <w:t>Обесценение активов</w:t>
      </w:r>
      <w:bookmarkEnd w:id="103"/>
    </w:p>
    <w:p w:rsidR="00300962" w:rsidRPr="002F79D1" w:rsidRDefault="00300962" w:rsidP="00B97D25">
      <w:pPr>
        <w:pStyle w:val="2"/>
        <w:numPr>
          <w:ilvl w:val="0"/>
          <w:numId w:val="0"/>
        </w:numPr>
        <w:spacing w:before="0" w:after="0" w:line="240" w:lineRule="auto"/>
        <w:ind w:firstLine="482"/>
        <w:rPr>
          <w:sz w:val="24"/>
          <w:szCs w:val="24"/>
        </w:rPr>
      </w:pPr>
      <w:bookmarkStart w:id="104" w:name="_ref_514522"/>
    </w:p>
    <w:p w:rsidR="00F569F5" w:rsidRPr="002F79D1" w:rsidRDefault="00205BA3" w:rsidP="00B97D25">
      <w:pPr>
        <w:pStyle w:val="2"/>
        <w:numPr>
          <w:ilvl w:val="0"/>
          <w:numId w:val="0"/>
        </w:numPr>
        <w:spacing w:before="0" w:after="0" w:line="240" w:lineRule="auto"/>
        <w:ind w:firstLine="482"/>
        <w:rPr>
          <w:sz w:val="24"/>
          <w:szCs w:val="24"/>
        </w:rPr>
      </w:pPr>
      <w:r w:rsidRPr="002F79D1">
        <w:rPr>
          <w:sz w:val="24"/>
          <w:szCs w:val="24"/>
        </w:rPr>
        <w:t>1</w:t>
      </w:r>
      <w:r w:rsidR="00387C03" w:rsidRPr="002F79D1">
        <w:rPr>
          <w:sz w:val="24"/>
          <w:szCs w:val="24"/>
        </w:rPr>
        <w:t>6</w:t>
      </w:r>
      <w:r w:rsidRPr="002F79D1">
        <w:rPr>
          <w:sz w:val="24"/>
          <w:szCs w:val="24"/>
        </w:rPr>
        <w:t xml:space="preserve">.1 </w:t>
      </w:r>
      <w:r w:rsidR="00660587" w:rsidRPr="002F79D1">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4"/>
    </w:p>
    <w:p w:rsidR="00F569F5" w:rsidRPr="002F79D1" w:rsidRDefault="00660587" w:rsidP="00B97D25">
      <w:pPr>
        <w:spacing w:before="0" w:after="0" w:line="240" w:lineRule="auto"/>
        <w:rPr>
          <w:sz w:val="24"/>
          <w:szCs w:val="24"/>
        </w:rPr>
      </w:pPr>
      <w:r w:rsidRPr="002F79D1">
        <w:rPr>
          <w:sz w:val="24"/>
          <w:szCs w:val="24"/>
        </w:rPr>
        <w:t xml:space="preserve">Решение о проведении такой проверки в иных случаях принимает </w:t>
      </w:r>
      <w:r w:rsidR="00205BA3" w:rsidRPr="002F79D1">
        <w:rPr>
          <w:sz w:val="24"/>
          <w:szCs w:val="24"/>
        </w:rPr>
        <w:t>руководитель (и.о</w:t>
      </w:r>
      <w:proofErr w:type="gramStart"/>
      <w:r w:rsidR="00205BA3" w:rsidRPr="002F79D1">
        <w:rPr>
          <w:sz w:val="24"/>
          <w:szCs w:val="24"/>
        </w:rPr>
        <w:t>.р</w:t>
      </w:r>
      <w:proofErr w:type="gramEnd"/>
      <w:r w:rsidR="00205BA3" w:rsidRPr="002F79D1">
        <w:rPr>
          <w:sz w:val="24"/>
          <w:szCs w:val="24"/>
        </w:rPr>
        <w:t xml:space="preserve">уководителя) Управления </w:t>
      </w:r>
      <w:r w:rsidRPr="002F79D1">
        <w:rPr>
          <w:sz w:val="24"/>
          <w:szCs w:val="24"/>
        </w:rPr>
        <w:t xml:space="preserve"> по представлению </w:t>
      </w:r>
      <w:r w:rsidR="00205BA3" w:rsidRPr="002F79D1">
        <w:rPr>
          <w:sz w:val="24"/>
          <w:szCs w:val="24"/>
        </w:rPr>
        <w:t>материально ответственного лица.</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25" w:history="1">
        <w:r w:rsidRPr="002F79D1">
          <w:rPr>
            <w:rStyle w:val="afc"/>
            <w:i/>
            <w:sz w:val="24"/>
            <w:szCs w:val="24"/>
          </w:rPr>
          <w:t>п. 9</w:t>
        </w:r>
      </w:hyperlink>
      <w:r w:rsidRPr="002F79D1">
        <w:rPr>
          <w:i/>
          <w:sz w:val="24"/>
          <w:szCs w:val="24"/>
        </w:rPr>
        <w:t xml:space="preserve"> СГС "Учетная политика", </w:t>
      </w:r>
      <w:hyperlink r:id="rId226" w:history="1">
        <w:r w:rsidRPr="002F79D1">
          <w:rPr>
            <w:rStyle w:val="afc"/>
            <w:i/>
            <w:sz w:val="24"/>
            <w:szCs w:val="24"/>
          </w:rPr>
          <w:t>п. п. 5</w:t>
        </w:r>
      </w:hyperlink>
      <w:r w:rsidRPr="002F79D1">
        <w:rPr>
          <w:i/>
          <w:sz w:val="24"/>
          <w:szCs w:val="24"/>
        </w:rPr>
        <w:t xml:space="preserve">, </w:t>
      </w:r>
      <w:hyperlink r:id="rId227" w:history="1">
        <w:r w:rsidRPr="002F79D1">
          <w:rPr>
            <w:rStyle w:val="afc"/>
            <w:i/>
            <w:sz w:val="24"/>
            <w:szCs w:val="24"/>
          </w:rPr>
          <w:t>6</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05" w:name="_ref_520411"/>
      <w:r w:rsidRPr="002F79D1">
        <w:rPr>
          <w:sz w:val="24"/>
          <w:szCs w:val="24"/>
        </w:rPr>
        <w:t>1</w:t>
      </w:r>
      <w:r w:rsidR="00387C03" w:rsidRPr="002F79D1">
        <w:rPr>
          <w:sz w:val="24"/>
          <w:szCs w:val="24"/>
        </w:rPr>
        <w:t>6</w:t>
      </w:r>
      <w:r w:rsidRPr="002F79D1">
        <w:rPr>
          <w:sz w:val="24"/>
          <w:szCs w:val="24"/>
        </w:rPr>
        <w:t xml:space="preserve">.2 </w:t>
      </w:r>
      <w:r w:rsidR="00660587" w:rsidRPr="002F79D1">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8" w:history="1">
        <w:r w:rsidR="00660587" w:rsidRPr="002F79D1">
          <w:rPr>
            <w:rStyle w:val="afc"/>
            <w:sz w:val="24"/>
            <w:szCs w:val="24"/>
          </w:rPr>
          <w:t>(ф. 0504087)</w:t>
        </w:r>
      </w:hyperlink>
      <w:r w:rsidR="00660587" w:rsidRPr="002F79D1">
        <w:rPr>
          <w:sz w:val="24"/>
          <w:szCs w:val="24"/>
        </w:rPr>
        <w:t>.</w:t>
      </w:r>
      <w:bookmarkEnd w:id="105"/>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29" w:history="1">
        <w:r w:rsidRPr="002F79D1">
          <w:rPr>
            <w:rStyle w:val="afc"/>
            <w:i/>
            <w:sz w:val="24"/>
            <w:szCs w:val="24"/>
          </w:rPr>
          <w:t>п. п. 6</w:t>
        </w:r>
      </w:hyperlink>
      <w:r w:rsidRPr="002F79D1">
        <w:rPr>
          <w:i/>
          <w:sz w:val="24"/>
          <w:szCs w:val="24"/>
        </w:rPr>
        <w:t xml:space="preserve">, </w:t>
      </w:r>
      <w:hyperlink r:id="rId230" w:history="1">
        <w:r w:rsidRPr="002F79D1">
          <w:rPr>
            <w:rStyle w:val="afc"/>
            <w:i/>
            <w:sz w:val="24"/>
            <w:szCs w:val="24"/>
          </w:rPr>
          <w:t>18</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06" w:name="_ref_520412"/>
      <w:r w:rsidRPr="002F79D1">
        <w:rPr>
          <w:sz w:val="24"/>
          <w:szCs w:val="24"/>
        </w:rPr>
        <w:t>1</w:t>
      </w:r>
      <w:r w:rsidR="00387C03" w:rsidRPr="002F79D1">
        <w:rPr>
          <w:sz w:val="24"/>
          <w:szCs w:val="24"/>
        </w:rPr>
        <w:t>6</w:t>
      </w:r>
      <w:r w:rsidRPr="002F79D1">
        <w:rPr>
          <w:sz w:val="24"/>
          <w:szCs w:val="24"/>
        </w:rPr>
        <w:t xml:space="preserve">.3 </w:t>
      </w:r>
      <w:r w:rsidR="00660587" w:rsidRPr="002F79D1">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31"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205BA3" w:rsidP="00B97D25">
      <w:pPr>
        <w:pStyle w:val="2"/>
        <w:numPr>
          <w:ilvl w:val="0"/>
          <w:numId w:val="0"/>
        </w:numPr>
        <w:spacing w:before="0" w:after="0" w:line="240" w:lineRule="auto"/>
        <w:ind w:firstLine="482"/>
        <w:rPr>
          <w:sz w:val="24"/>
          <w:szCs w:val="24"/>
        </w:rPr>
      </w:pPr>
      <w:bookmarkStart w:id="107" w:name="_ref_520413"/>
      <w:r w:rsidRPr="002F79D1">
        <w:rPr>
          <w:sz w:val="24"/>
          <w:szCs w:val="24"/>
        </w:rPr>
        <w:t>1</w:t>
      </w:r>
      <w:r w:rsidR="00387C03" w:rsidRPr="002F79D1">
        <w:rPr>
          <w:sz w:val="24"/>
          <w:szCs w:val="24"/>
        </w:rPr>
        <w:t>6</w:t>
      </w:r>
      <w:r w:rsidRPr="002F79D1">
        <w:rPr>
          <w:sz w:val="24"/>
          <w:szCs w:val="24"/>
        </w:rPr>
        <w:t>.4</w:t>
      </w:r>
      <w:proofErr w:type="gramStart"/>
      <w:r w:rsidRPr="002F79D1">
        <w:rPr>
          <w:sz w:val="24"/>
          <w:szCs w:val="24"/>
        </w:rPr>
        <w:t xml:space="preserve"> </w:t>
      </w:r>
      <w:r w:rsidR="00660587" w:rsidRPr="002F79D1">
        <w:rPr>
          <w:sz w:val="24"/>
          <w:szCs w:val="24"/>
        </w:rPr>
        <w:t>П</w:t>
      </w:r>
      <w:proofErr w:type="gramEnd"/>
      <w:r w:rsidR="00660587" w:rsidRPr="002F79D1">
        <w:rPr>
          <w:sz w:val="24"/>
          <w:szCs w:val="24"/>
        </w:rPr>
        <w:t>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7"/>
    </w:p>
    <w:p w:rsidR="00F569F5" w:rsidRPr="002F79D1" w:rsidRDefault="00660587" w:rsidP="00B97D25">
      <w:pPr>
        <w:spacing w:before="0" w:after="0" w:line="240" w:lineRule="auto"/>
        <w:rPr>
          <w:sz w:val="24"/>
          <w:szCs w:val="24"/>
        </w:rPr>
      </w:pPr>
      <w:r w:rsidRPr="002F79D1">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32" w:history="1">
        <w:r w:rsidRPr="002F79D1">
          <w:rPr>
            <w:rStyle w:val="afc"/>
            <w:i/>
            <w:sz w:val="24"/>
            <w:szCs w:val="24"/>
          </w:rPr>
          <w:t>п. 9</w:t>
        </w:r>
      </w:hyperlink>
      <w:r w:rsidRPr="002F79D1">
        <w:rPr>
          <w:i/>
          <w:sz w:val="24"/>
          <w:szCs w:val="24"/>
        </w:rPr>
        <w:t xml:space="preserve"> СГС "Учетная политика", </w:t>
      </w:r>
      <w:hyperlink r:id="rId233" w:history="1">
        <w:r w:rsidRPr="002F79D1">
          <w:rPr>
            <w:rStyle w:val="afc"/>
            <w:i/>
            <w:sz w:val="24"/>
            <w:szCs w:val="24"/>
          </w:rPr>
          <w:t>п. п. 10</w:t>
        </w:r>
      </w:hyperlink>
      <w:r w:rsidRPr="002F79D1">
        <w:rPr>
          <w:i/>
          <w:sz w:val="24"/>
          <w:szCs w:val="24"/>
        </w:rPr>
        <w:t xml:space="preserve">, </w:t>
      </w:r>
      <w:hyperlink r:id="rId234" w:history="1">
        <w:r w:rsidRPr="002F79D1">
          <w:rPr>
            <w:rStyle w:val="afc"/>
            <w:i/>
            <w:sz w:val="24"/>
            <w:szCs w:val="24"/>
          </w:rPr>
          <w:t>11</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08" w:name="_ref_520414"/>
      <w:r w:rsidRPr="002F79D1">
        <w:rPr>
          <w:sz w:val="24"/>
          <w:szCs w:val="24"/>
        </w:rPr>
        <w:t>1</w:t>
      </w:r>
      <w:r w:rsidR="00387C03" w:rsidRPr="002F79D1">
        <w:rPr>
          <w:sz w:val="24"/>
          <w:szCs w:val="24"/>
        </w:rPr>
        <w:t>6</w:t>
      </w:r>
      <w:r w:rsidRPr="002F79D1">
        <w:rPr>
          <w:sz w:val="24"/>
          <w:szCs w:val="24"/>
        </w:rPr>
        <w:t xml:space="preserve">.5 </w:t>
      </w:r>
      <w:r w:rsidR="00660587" w:rsidRPr="002F79D1">
        <w:rPr>
          <w:sz w:val="24"/>
          <w:szCs w:val="24"/>
        </w:rPr>
        <w:t xml:space="preserve">При выявлении признаков возможного обесценения (снижения убытка) </w:t>
      </w:r>
      <w:r w:rsidRPr="002F79D1">
        <w:rPr>
          <w:sz w:val="24"/>
          <w:szCs w:val="24"/>
        </w:rPr>
        <w:t>руководитель (и.о</w:t>
      </w:r>
      <w:proofErr w:type="gramStart"/>
      <w:r w:rsidRPr="002F79D1">
        <w:rPr>
          <w:sz w:val="24"/>
          <w:szCs w:val="24"/>
        </w:rPr>
        <w:t>.р</w:t>
      </w:r>
      <w:proofErr w:type="gramEnd"/>
      <w:r w:rsidRPr="002F79D1">
        <w:rPr>
          <w:sz w:val="24"/>
          <w:szCs w:val="24"/>
        </w:rPr>
        <w:t xml:space="preserve">уководителя) Управления </w:t>
      </w:r>
      <w:r w:rsidR="00660587" w:rsidRPr="002F79D1">
        <w:rPr>
          <w:sz w:val="24"/>
          <w:szCs w:val="24"/>
        </w:rPr>
        <w:t xml:space="preserve"> принимает решение о необходимости (об отсутствии необходимости) определения справедливой стоимости такого актива.</w:t>
      </w:r>
      <w:bookmarkEnd w:id="108"/>
    </w:p>
    <w:p w:rsidR="00F569F5" w:rsidRPr="002F79D1" w:rsidRDefault="00205BA3" w:rsidP="00B97D25">
      <w:pPr>
        <w:pStyle w:val="2"/>
        <w:numPr>
          <w:ilvl w:val="0"/>
          <w:numId w:val="0"/>
        </w:numPr>
        <w:spacing w:before="0" w:after="0" w:line="240" w:lineRule="auto"/>
        <w:ind w:firstLine="482"/>
        <w:rPr>
          <w:sz w:val="24"/>
          <w:szCs w:val="24"/>
        </w:rPr>
      </w:pPr>
      <w:bookmarkStart w:id="109" w:name="_ref_520415"/>
      <w:r w:rsidRPr="002F79D1">
        <w:rPr>
          <w:sz w:val="24"/>
          <w:szCs w:val="24"/>
        </w:rPr>
        <w:t>1</w:t>
      </w:r>
      <w:r w:rsidR="00387C03" w:rsidRPr="002F79D1">
        <w:rPr>
          <w:sz w:val="24"/>
          <w:szCs w:val="24"/>
        </w:rPr>
        <w:t>6</w:t>
      </w:r>
      <w:r w:rsidRPr="002F79D1">
        <w:rPr>
          <w:sz w:val="24"/>
          <w:szCs w:val="24"/>
        </w:rPr>
        <w:t>.6</w:t>
      </w:r>
      <w:proofErr w:type="gramStart"/>
      <w:r w:rsidRPr="002F79D1">
        <w:rPr>
          <w:sz w:val="24"/>
          <w:szCs w:val="24"/>
        </w:rPr>
        <w:t xml:space="preserve"> </w:t>
      </w:r>
      <w:r w:rsidR="00660587" w:rsidRPr="002F79D1">
        <w:rPr>
          <w:sz w:val="24"/>
          <w:szCs w:val="24"/>
        </w:rPr>
        <w:t>Э</w:t>
      </w:r>
      <w:proofErr w:type="gramEnd"/>
      <w:r w:rsidR="00660587" w:rsidRPr="002F79D1">
        <w:rPr>
          <w:sz w:val="24"/>
          <w:szCs w:val="24"/>
        </w:rPr>
        <w:t>то решение оформляется приказом с указанием метода, которым стоимость будет определена.</w:t>
      </w:r>
      <w:bookmarkEnd w:id="109"/>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35" w:history="1">
        <w:r w:rsidRPr="002F79D1">
          <w:rPr>
            <w:rStyle w:val="afc"/>
            <w:i/>
            <w:sz w:val="24"/>
            <w:szCs w:val="24"/>
          </w:rPr>
          <w:t>п. п. 10</w:t>
        </w:r>
      </w:hyperlink>
      <w:r w:rsidRPr="002F79D1">
        <w:rPr>
          <w:i/>
          <w:sz w:val="24"/>
          <w:szCs w:val="24"/>
        </w:rPr>
        <w:t xml:space="preserve">, </w:t>
      </w:r>
      <w:hyperlink r:id="rId236" w:history="1">
        <w:r w:rsidRPr="002F79D1">
          <w:rPr>
            <w:rStyle w:val="afc"/>
            <w:i/>
            <w:sz w:val="24"/>
            <w:szCs w:val="24"/>
          </w:rPr>
          <w:t>22</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10" w:name="_ref_520416"/>
      <w:r w:rsidRPr="002F79D1">
        <w:rPr>
          <w:sz w:val="24"/>
          <w:szCs w:val="24"/>
        </w:rPr>
        <w:t>1</w:t>
      </w:r>
      <w:r w:rsidR="00387C03" w:rsidRPr="002F79D1">
        <w:rPr>
          <w:sz w:val="24"/>
          <w:szCs w:val="24"/>
        </w:rPr>
        <w:t>6</w:t>
      </w:r>
      <w:r w:rsidRPr="002F79D1">
        <w:rPr>
          <w:sz w:val="24"/>
          <w:szCs w:val="24"/>
        </w:rPr>
        <w:t>.7</w:t>
      </w:r>
      <w:proofErr w:type="gramStart"/>
      <w:r w:rsidRPr="002F79D1">
        <w:rPr>
          <w:sz w:val="24"/>
          <w:szCs w:val="24"/>
        </w:rPr>
        <w:t xml:space="preserve"> </w:t>
      </w:r>
      <w:r w:rsidR="00660587" w:rsidRPr="002F79D1">
        <w:rPr>
          <w:sz w:val="24"/>
          <w:szCs w:val="24"/>
        </w:rPr>
        <w:t>П</w:t>
      </w:r>
      <w:proofErr w:type="gramEnd"/>
      <w:r w:rsidR="00660587" w:rsidRPr="002F79D1">
        <w:rPr>
          <w:sz w:val="24"/>
          <w:szCs w:val="24"/>
        </w:rPr>
        <w:t>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0"/>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37" w:history="1">
        <w:r w:rsidRPr="002F79D1">
          <w:rPr>
            <w:rStyle w:val="afc"/>
            <w:i/>
            <w:sz w:val="24"/>
            <w:szCs w:val="24"/>
          </w:rPr>
          <w:t>п. 13</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11" w:name="_ref_520417"/>
      <w:r w:rsidRPr="002F79D1">
        <w:rPr>
          <w:sz w:val="24"/>
          <w:szCs w:val="24"/>
        </w:rPr>
        <w:t>1</w:t>
      </w:r>
      <w:r w:rsidR="00387C03" w:rsidRPr="002F79D1">
        <w:rPr>
          <w:sz w:val="24"/>
          <w:szCs w:val="24"/>
        </w:rPr>
        <w:t>6</w:t>
      </w:r>
      <w:r w:rsidRPr="002F79D1">
        <w:rPr>
          <w:sz w:val="24"/>
          <w:szCs w:val="24"/>
        </w:rPr>
        <w:t>.8</w:t>
      </w:r>
      <w:proofErr w:type="gramStart"/>
      <w:r w:rsidRPr="002F79D1">
        <w:rPr>
          <w:sz w:val="24"/>
          <w:szCs w:val="24"/>
        </w:rPr>
        <w:t xml:space="preserve"> </w:t>
      </w:r>
      <w:r w:rsidR="00660587" w:rsidRPr="002F79D1">
        <w:rPr>
          <w:sz w:val="24"/>
          <w:szCs w:val="24"/>
        </w:rPr>
        <w:t>Е</w:t>
      </w:r>
      <w:proofErr w:type="gramEnd"/>
      <w:r w:rsidR="00660587" w:rsidRPr="002F79D1">
        <w:rPr>
          <w:sz w:val="24"/>
          <w:szCs w:val="24"/>
        </w:rPr>
        <w:t>сли по результатам определения справедливой стоимости актива выявлен убыток от обесценения, то он подлежит признанию в учете.</w:t>
      </w:r>
      <w:bookmarkEnd w:id="111"/>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38" w:history="1">
        <w:r w:rsidRPr="002F79D1">
          <w:rPr>
            <w:rStyle w:val="afc"/>
            <w:i/>
            <w:sz w:val="24"/>
            <w:szCs w:val="24"/>
          </w:rPr>
          <w:t>п. 15</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12" w:name="_ref_520418"/>
      <w:r w:rsidRPr="002F79D1">
        <w:rPr>
          <w:sz w:val="24"/>
          <w:szCs w:val="24"/>
        </w:rPr>
        <w:t>1</w:t>
      </w:r>
      <w:r w:rsidR="00387C03" w:rsidRPr="002F79D1">
        <w:rPr>
          <w:sz w:val="24"/>
          <w:szCs w:val="24"/>
        </w:rPr>
        <w:t>6</w:t>
      </w:r>
      <w:r w:rsidRPr="002F79D1">
        <w:rPr>
          <w:sz w:val="24"/>
          <w:szCs w:val="24"/>
        </w:rPr>
        <w:t xml:space="preserve">.9 </w:t>
      </w:r>
      <w:r w:rsidR="00660587" w:rsidRPr="002F79D1">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9" w:history="1">
        <w:r w:rsidR="00660587" w:rsidRPr="002F79D1">
          <w:rPr>
            <w:rStyle w:val="afc"/>
            <w:sz w:val="24"/>
            <w:szCs w:val="24"/>
          </w:rPr>
          <w:t>(ф. 0504833)</w:t>
        </w:r>
      </w:hyperlink>
      <w:r w:rsidR="00660587" w:rsidRPr="002F79D1">
        <w:rPr>
          <w:sz w:val="24"/>
          <w:szCs w:val="24"/>
        </w:rPr>
        <w:t>.</w:t>
      </w:r>
      <w:bookmarkEnd w:id="112"/>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40"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205BA3" w:rsidP="00B97D25">
      <w:pPr>
        <w:pStyle w:val="2"/>
        <w:numPr>
          <w:ilvl w:val="0"/>
          <w:numId w:val="0"/>
        </w:numPr>
        <w:spacing w:before="0" w:after="0" w:line="240" w:lineRule="auto"/>
        <w:ind w:firstLine="482"/>
        <w:rPr>
          <w:sz w:val="24"/>
          <w:szCs w:val="24"/>
        </w:rPr>
      </w:pPr>
      <w:bookmarkStart w:id="113" w:name="_ref_520419"/>
      <w:r w:rsidRPr="002F79D1">
        <w:rPr>
          <w:sz w:val="24"/>
          <w:szCs w:val="24"/>
        </w:rPr>
        <w:t>1</w:t>
      </w:r>
      <w:r w:rsidR="00387C03" w:rsidRPr="002F79D1">
        <w:rPr>
          <w:sz w:val="24"/>
          <w:szCs w:val="24"/>
        </w:rPr>
        <w:t>6</w:t>
      </w:r>
      <w:r w:rsidRPr="002F79D1">
        <w:rPr>
          <w:sz w:val="24"/>
          <w:szCs w:val="24"/>
        </w:rPr>
        <w:t xml:space="preserve">.10 </w:t>
      </w:r>
      <w:r w:rsidR="00660587" w:rsidRPr="002F79D1">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41" w:history="1">
        <w:r w:rsidRPr="002F79D1">
          <w:rPr>
            <w:rStyle w:val="afc"/>
            <w:i/>
            <w:sz w:val="24"/>
            <w:szCs w:val="24"/>
          </w:rPr>
          <w:t>п. 24</w:t>
        </w:r>
      </w:hyperlink>
      <w:r w:rsidRPr="002F79D1">
        <w:rPr>
          <w:i/>
          <w:sz w:val="24"/>
          <w:szCs w:val="24"/>
        </w:rPr>
        <w:t xml:space="preserve"> СГС "Обесценение активов")</w:t>
      </w:r>
    </w:p>
    <w:p w:rsidR="00F569F5" w:rsidRPr="002F79D1" w:rsidRDefault="00205BA3" w:rsidP="00B97D25">
      <w:pPr>
        <w:pStyle w:val="2"/>
        <w:numPr>
          <w:ilvl w:val="0"/>
          <w:numId w:val="0"/>
        </w:numPr>
        <w:spacing w:before="0" w:after="0" w:line="240" w:lineRule="auto"/>
        <w:ind w:firstLine="482"/>
        <w:rPr>
          <w:sz w:val="24"/>
          <w:szCs w:val="24"/>
        </w:rPr>
      </w:pPr>
      <w:bookmarkStart w:id="114" w:name="_ref_1002261"/>
      <w:r w:rsidRPr="002F79D1">
        <w:rPr>
          <w:sz w:val="24"/>
          <w:szCs w:val="24"/>
        </w:rPr>
        <w:t>1</w:t>
      </w:r>
      <w:r w:rsidR="00387C03" w:rsidRPr="002F79D1">
        <w:rPr>
          <w:sz w:val="24"/>
          <w:szCs w:val="24"/>
        </w:rPr>
        <w:t>6</w:t>
      </w:r>
      <w:r w:rsidRPr="002F79D1">
        <w:rPr>
          <w:sz w:val="24"/>
          <w:szCs w:val="24"/>
        </w:rPr>
        <w:t xml:space="preserve">.11 </w:t>
      </w:r>
      <w:r w:rsidR="00660587" w:rsidRPr="002F79D1">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2" w:history="1">
        <w:r w:rsidR="00660587" w:rsidRPr="002F79D1">
          <w:rPr>
            <w:rStyle w:val="afc"/>
            <w:sz w:val="24"/>
            <w:szCs w:val="24"/>
          </w:rPr>
          <w:t>(ф. 0504833)</w:t>
        </w:r>
      </w:hyperlink>
      <w:r w:rsidR="00660587" w:rsidRPr="002F79D1">
        <w:rPr>
          <w:sz w:val="24"/>
          <w:szCs w:val="24"/>
        </w:rPr>
        <w:t>.</w:t>
      </w:r>
      <w:bookmarkEnd w:id="114"/>
    </w:p>
    <w:p w:rsidR="00871ABD" w:rsidRPr="002F79D1" w:rsidRDefault="00660587" w:rsidP="00871ABD">
      <w:pPr>
        <w:spacing w:before="0" w:after="0" w:line="240" w:lineRule="auto"/>
        <w:rPr>
          <w:i/>
          <w:sz w:val="24"/>
          <w:szCs w:val="24"/>
        </w:rPr>
      </w:pPr>
      <w:r w:rsidRPr="002F79D1">
        <w:rPr>
          <w:i/>
          <w:sz w:val="24"/>
          <w:szCs w:val="24"/>
        </w:rPr>
        <w:t xml:space="preserve">(Основание: </w:t>
      </w:r>
      <w:hyperlink r:id="rId243" w:history="1">
        <w:r w:rsidRPr="002F79D1">
          <w:rPr>
            <w:rStyle w:val="afc"/>
            <w:i/>
            <w:sz w:val="24"/>
            <w:szCs w:val="24"/>
          </w:rPr>
          <w:t>п. 9</w:t>
        </w:r>
      </w:hyperlink>
      <w:r w:rsidRPr="002F79D1">
        <w:rPr>
          <w:i/>
          <w:sz w:val="24"/>
          <w:szCs w:val="24"/>
        </w:rPr>
        <w:t xml:space="preserve"> СГС "Учетная политика")</w:t>
      </w:r>
      <w:bookmarkStart w:id="115" w:name="_ref_16439"/>
    </w:p>
    <w:p w:rsidR="00871ABD" w:rsidRPr="002F79D1" w:rsidRDefault="00871ABD" w:rsidP="00871ABD">
      <w:pPr>
        <w:spacing w:before="0" w:after="0" w:line="240" w:lineRule="auto"/>
        <w:rPr>
          <w:i/>
          <w:sz w:val="24"/>
          <w:szCs w:val="24"/>
        </w:rPr>
      </w:pPr>
    </w:p>
    <w:p w:rsidR="00871ABD" w:rsidRPr="002F79D1" w:rsidRDefault="00871ABD" w:rsidP="00871ABD">
      <w:pPr>
        <w:spacing w:before="0" w:after="0" w:line="240" w:lineRule="auto"/>
        <w:jc w:val="center"/>
        <w:rPr>
          <w:b/>
          <w:sz w:val="24"/>
          <w:szCs w:val="24"/>
        </w:rPr>
      </w:pPr>
    </w:p>
    <w:p w:rsidR="00871ABD" w:rsidRPr="002F79D1" w:rsidRDefault="00871ABD" w:rsidP="00871ABD">
      <w:pPr>
        <w:spacing w:before="0" w:after="0" w:line="240" w:lineRule="auto"/>
        <w:jc w:val="center"/>
        <w:rPr>
          <w:b/>
          <w:sz w:val="24"/>
          <w:szCs w:val="24"/>
        </w:rPr>
      </w:pPr>
    </w:p>
    <w:p w:rsidR="00871ABD" w:rsidRPr="002F79D1" w:rsidRDefault="00871ABD" w:rsidP="00871ABD">
      <w:pPr>
        <w:spacing w:before="0" w:after="0" w:line="240" w:lineRule="auto"/>
        <w:jc w:val="center"/>
        <w:rPr>
          <w:b/>
          <w:sz w:val="24"/>
          <w:szCs w:val="24"/>
        </w:rPr>
      </w:pPr>
    </w:p>
    <w:p w:rsidR="00871ABD" w:rsidRPr="002F79D1" w:rsidRDefault="00871ABD" w:rsidP="00871ABD">
      <w:pPr>
        <w:spacing w:before="0" w:after="0" w:line="240" w:lineRule="auto"/>
        <w:jc w:val="center"/>
        <w:rPr>
          <w:b/>
          <w:sz w:val="24"/>
          <w:szCs w:val="24"/>
        </w:rPr>
      </w:pPr>
    </w:p>
    <w:p w:rsidR="00871ABD" w:rsidRPr="002F79D1" w:rsidRDefault="00871ABD" w:rsidP="00871ABD">
      <w:pPr>
        <w:spacing w:before="0" w:after="0" w:line="240" w:lineRule="auto"/>
        <w:jc w:val="center"/>
        <w:rPr>
          <w:b/>
          <w:sz w:val="24"/>
          <w:szCs w:val="24"/>
        </w:rPr>
      </w:pPr>
    </w:p>
    <w:p w:rsidR="00F569F5" w:rsidRPr="002F79D1" w:rsidRDefault="00205BA3" w:rsidP="00871ABD">
      <w:pPr>
        <w:spacing w:before="0" w:after="0" w:line="240" w:lineRule="auto"/>
        <w:jc w:val="center"/>
        <w:rPr>
          <w:b/>
          <w:sz w:val="24"/>
          <w:szCs w:val="24"/>
        </w:rPr>
      </w:pPr>
      <w:r w:rsidRPr="002F79D1">
        <w:rPr>
          <w:b/>
          <w:sz w:val="24"/>
          <w:szCs w:val="24"/>
        </w:rPr>
        <w:lastRenderedPageBreak/>
        <w:t>1</w:t>
      </w:r>
      <w:r w:rsidR="00C13935" w:rsidRPr="002F79D1">
        <w:rPr>
          <w:b/>
          <w:sz w:val="24"/>
          <w:szCs w:val="24"/>
        </w:rPr>
        <w:t>7</w:t>
      </w:r>
      <w:r w:rsidRPr="002F79D1">
        <w:rPr>
          <w:b/>
          <w:sz w:val="24"/>
          <w:szCs w:val="24"/>
        </w:rPr>
        <w:t xml:space="preserve"> </w:t>
      </w:r>
      <w:proofErr w:type="spellStart"/>
      <w:r w:rsidR="00660587" w:rsidRPr="002F79D1">
        <w:rPr>
          <w:b/>
          <w:sz w:val="24"/>
          <w:szCs w:val="24"/>
        </w:rPr>
        <w:t>Забалансовый</w:t>
      </w:r>
      <w:proofErr w:type="spellEnd"/>
      <w:r w:rsidR="00660587" w:rsidRPr="002F79D1">
        <w:rPr>
          <w:b/>
          <w:sz w:val="24"/>
          <w:szCs w:val="24"/>
        </w:rPr>
        <w:t xml:space="preserve"> учет</w:t>
      </w:r>
      <w:bookmarkEnd w:id="115"/>
    </w:p>
    <w:p w:rsidR="00300962" w:rsidRPr="002F79D1" w:rsidRDefault="00300962" w:rsidP="00871ABD">
      <w:pPr>
        <w:spacing w:before="0" w:after="0" w:line="240" w:lineRule="auto"/>
        <w:jc w:val="center"/>
        <w:rPr>
          <w:b/>
          <w:sz w:val="24"/>
          <w:szCs w:val="24"/>
        </w:rPr>
      </w:pPr>
      <w:bookmarkStart w:id="116" w:name="_ref_526334"/>
    </w:p>
    <w:p w:rsidR="00CD5CCF" w:rsidRPr="002F79D1" w:rsidRDefault="00CD5CCF" w:rsidP="00B97D25">
      <w:pPr>
        <w:spacing w:before="0" w:after="0" w:line="240" w:lineRule="auto"/>
        <w:rPr>
          <w:sz w:val="24"/>
          <w:szCs w:val="24"/>
        </w:rPr>
      </w:pPr>
      <w:r w:rsidRPr="002F79D1">
        <w:rPr>
          <w:sz w:val="24"/>
          <w:szCs w:val="24"/>
        </w:rPr>
        <w:t>1</w:t>
      </w:r>
      <w:r w:rsidR="00C13935" w:rsidRPr="002F79D1">
        <w:rPr>
          <w:sz w:val="24"/>
          <w:szCs w:val="24"/>
        </w:rPr>
        <w:t>7</w:t>
      </w:r>
      <w:r w:rsidRPr="002F79D1">
        <w:rPr>
          <w:sz w:val="24"/>
          <w:szCs w:val="24"/>
        </w:rPr>
        <w:t xml:space="preserve">.1 Управление применяет </w:t>
      </w:r>
      <w:proofErr w:type="spellStart"/>
      <w:r w:rsidRPr="002F79D1">
        <w:rPr>
          <w:sz w:val="24"/>
          <w:szCs w:val="24"/>
        </w:rPr>
        <w:t>забалансовые</w:t>
      </w:r>
      <w:proofErr w:type="spellEnd"/>
      <w:r w:rsidRPr="002F79D1">
        <w:rPr>
          <w:sz w:val="24"/>
          <w:szCs w:val="24"/>
        </w:rPr>
        <w:t xml:space="preserve"> счета, утвержденные в Инструкции к Единому плану счетов № 157н. </w:t>
      </w:r>
    </w:p>
    <w:p w:rsidR="00CD5CCF" w:rsidRPr="002F79D1" w:rsidRDefault="00CD5CCF" w:rsidP="00B97D25">
      <w:pPr>
        <w:spacing w:before="0" w:after="0" w:line="240" w:lineRule="auto"/>
        <w:rPr>
          <w:sz w:val="24"/>
          <w:szCs w:val="24"/>
        </w:rPr>
      </w:pPr>
      <w:r w:rsidRPr="002F79D1">
        <w:rPr>
          <w:sz w:val="24"/>
          <w:szCs w:val="24"/>
        </w:rPr>
        <w:t xml:space="preserve">(Основание: </w:t>
      </w:r>
      <w:r w:rsidRPr="002F79D1">
        <w:rPr>
          <w:color w:val="365F91" w:themeColor="accent1" w:themeShade="BF"/>
          <w:sz w:val="24"/>
          <w:szCs w:val="24"/>
          <w:u w:val="single"/>
        </w:rPr>
        <w:t>п. 332</w:t>
      </w:r>
      <w:r w:rsidRPr="002F79D1">
        <w:rPr>
          <w:sz w:val="24"/>
          <w:szCs w:val="24"/>
        </w:rPr>
        <w:t xml:space="preserve"> Инструкции к Единому плану счетов № 157н.)</w:t>
      </w:r>
    </w:p>
    <w:p w:rsidR="00F569F5" w:rsidRPr="002F79D1" w:rsidRDefault="00247159" w:rsidP="00B97D25">
      <w:pPr>
        <w:spacing w:before="0" w:after="0" w:line="240" w:lineRule="auto"/>
        <w:rPr>
          <w:sz w:val="24"/>
          <w:szCs w:val="24"/>
        </w:rPr>
      </w:pPr>
      <w:proofErr w:type="gramStart"/>
      <w:r w:rsidRPr="002F79D1">
        <w:rPr>
          <w:sz w:val="24"/>
          <w:szCs w:val="24"/>
        </w:rPr>
        <w:t>1</w:t>
      </w:r>
      <w:r w:rsidR="00C13935" w:rsidRPr="002F79D1">
        <w:rPr>
          <w:sz w:val="24"/>
          <w:szCs w:val="24"/>
        </w:rPr>
        <w:t>7</w:t>
      </w:r>
      <w:r w:rsidRPr="002F79D1">
        <w:rPr>
          <w:sz w:val="24"/>
          <w:szCs w:val="24"/>
        </w:rPr>
        <w:t>.</w:t>
      </w:r>
      <w:r w:rsidR="00CD5CCF" w:rsidRPr="002F79D1">
        <w:rPr>
          <w:sz w:val="24"/>
          <w:szCs w:val="24"/>
        </w:rPr>
        <w:t>2</w:t>
      </w:r>
      <w:r w:rsidRPr="002F79D1">
        <w:rPr>
          <w:sz w:val="24"/>
          <w:szCs w:val="24"/>
        </w:rPr>
        <w:t xml:space="preserve"> </w:t>
      </w:r>
      <w:r w:rsidR="00660587" w:rsidRPr="002F79D1">
        <w:rPr>
          <w:sz w:val="24"/>
          <w:szCs w:val="24"/>
        </w:rPr>
        <w:t xml:space="preserve">Учет на </w:t>
      </w:r>
      <w:proofErr w:type="spellStart"/>
      <w:r w:rsidR="00660587" w:rsidRPr="002F79D1">
        <w:rPr>
          <w:sz w:val="24"/>
          <w:szCs w:val="24"/>
        </w:rPr>
        <w:t>забалансовых</w:t>
      </w:r>
      <w:proofErr w:type="spellEnd"/>
      <w:r w:rsidR="00660587" w:rsidRPr="002F79D1">
        <w:rPr>
          <w:sz w:val="24"/>
          <w:szCs w:val="24"/>
        </w:rPr>
        <w:t xml:space="preserve"> счетах ведется в разрезе кодов вида финансового обеспечения деятельности).</w:t>
      </w:r>
      <w:bookmarkEnd w:id="116"/>
      <w:proofErr w:type="gramEnd"/>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244" w:history="1">
        <w:r w:rsidRPr="002F79D1">
          <w:rPr>
            <w:rStyle w:val="afc"/>
            <w:i/>
            <w:sz w:val="24"/>
            <w:szCs w:val="24"/>
          </w:rPr>
          <w:t>п. 9</w:t>
        </w:r>
      </w:hyperlink>
      <w:r w:rsidRPr="002F79D1">
        <w:rPr>
          <w:i/>
          <w:sz w:val="24"/>
          <w:szCs w:val="24"/>
        </w:rPr>
        <w:t xml:space="preserve"> СГС "Учетная политика")</w:t>
      </w:r>
    </w:p>
    <w:p w:rsidR="00CD5CCF" w:rsidRPr="002F79D1" w:rsidRDefault="00CD5CCF" w:rsidP="00B97D25">
      <w:pPr>
        <w:spacing w:before="0" w:after="0" w:line="240" w:lineRule="auto"/>
        <w:rPr>
          <w:sz w:val="24"/>
          <w:szCs w:val="24"/>
        </w:rPr>
      </w:pPr>
      <w:r w:rsidRPr="002F79D1">
        <w:rPr>
          <w:sz w:val="24"/>
          <w:szCs w:val="24"/>
        </w:rPr>
        <w:t>1</w:t>
      </w:r>
      <w:r w:rsidR="00C13935" w:rsidRPr="002F79D1">
        <w:rPr>
          <w:sz w:val="24"/>
          <w:szCs w:val="24"/>
        </w:rPr>
        <w:t>7</w:t>
      </w:r>
      <w:r w:rsidRPr="002F79D1">
        <w:rPr>
          <w:sz w:val="24"/>
          <w:szCs w:val="24"/>
        </w:rPr>
        <w:t xml:space="preserve">.3 </w:t>
      </w:r>
      <w:proofErr w:type="spellStart"/>
      <w:r w:rsidRPr="002F79D1">
        <w:rPr>
          <w:sz w:val="24"/>
          <w:szCs w:val="24"/>
        </w:rPr>
        <w:t>Забалансовые</w:t>
      </w:r>
      <w:proofErr w:type="spellEnd"/>
      <w:r w:rsidRPr="002F79D1">
        <w:rPr>
          <w:sz w:val="24"/>
          <w:szCs w:val="24"/>
        </w:rPr>
        <w:t xml:space="preserve"> счета предназначены для учета товарно-материальных ценностей с целью </w:t>
      </w:r>
      <w:proofErr w:type="gramStart"/>
      <w:r w:rsidRPr="002F79D1">
        <w:rPr>
          <w:sz w:val="24"/>
          <w:szCs w:val="24"/>
        </w:rPr>
        <w:t>контроля за</w:t>
      </w:r>
      <w:proofErr w:type="gramEnd"/>
      <w:r w:rsidRPr="002F79D1">
        <w:rPr>
          <w:sz w:val="24"/>
          <w:szCs w:val="24"/>
        </w:rPr>
        <w:t xml:space="preserve"> отдельными хозяйственными операциями. Учет по </w:t>
      </w:r>
      <w:proofErr w:type="spellStart"/>
      <w:r w:rsidRPr="002F79D1">
        <w:rPr>
          <w:sz w:val="24"/>
          <w:szCs w:val="24"/>
        </w:rPr>
        <w:t>забалансовым</w:t>
      </w:r>
      <w:proofErr w:type="spellEnd"/>
      <w:r w:rsidRPr="002F79D1">
        <w:rPr>
          <w:sz w:val="24"/>
          <w:szCs w:val="24"/>
        </w:rPr>
        <w:t xml:space="preserve"> счетам ведется в разрезе материально-ответственных лиц. Управлением используются следующие </w:t>
      </w:r>
      <w:proofErr w:type="spellStart"/>
      <w:r w:rsidRPr="002F79D1">
        <w:rPr>
          <w:sz w:val="24"/>
          <w:szCs w:val="24"/>
        </w:rPr>
        <w:t>забалансовые</w:t>
      </w:r>
      <w:proofErr w:type="spellEnd"/>
      <w:r w:rsidRPr="002F79D1">
        <w:rPr>
          <w:sz w:val="24"/>
          <w:szCs w:val="24"/>
        </w:rPr>
        <w:t xml:space="preserve"> счета:</w:t>
      </w:r>
    </w:p>
    <w:p w:rsidR="00F569F5" w:rsidRPr="002F79D1" w:rsidRDefault="00247159" w:rsidP="00B97D25">
      <w:pPr>
        <w:pStyle w:val="2"/>
        <w:numPr>
          <w:ilvl w:val="0"/>
          <w:numId w:val="0"/>
        </w:numPr>
        <w:spacing w:before="0" w:after="0" w:line="240" w:lineRule="auto"/>
        <w:ind w:firstLine="482"/>
        <w:rPr>
          <w:sz w:val="24"/>
          <w:szCs w:val="24"/>
        </w:rPr>
      </w:pPr>
      <w:bookmarkStart w:id="117" w:name="_ref_531883"/>
      <w:r w:rsidRPr="002F79D1">
        <w:rPr>
          <w:sz w:val="24"/>
          <w:szCs w:val="24"/>
        </w:rPr>
        <w:t>1</w:t>
      </w:r>
      <w:r w:rsidR="00C13935" w:rsidRPr="002F79D1">
        <w:rPr>
          <w:sz w:val="24"/>
          <w:szCs w:val="24"/>
        </w:rPr>
        <w:t>7</w:t>
      </w:r>
      <w:r w:rsidRPr="002F79D1">
        <w:rPr>
          <w:sz w:val="24"/>
          <w:szCs w:val="24"/>
        </w:rPr>
        <w:t>.</w:t>
      </w:r>
      <w:r w:rsidR="00CD5CCF" w:rsidRPr="002F79D1">
        <w:rPr>
          <w:sz w:val="24"/>
          <w:szCs w:val="24"/>
        </w:rPr>
        <w:t>4</w:t>
      </w:r>
      <w:r w:rsidRPr="002F79D1">
        <w:rPr>
          <w:sz w:val="24"/>
          <w:szCs w:val="24"/>
        </w:rPr>
        <w:t xml:space="preserve"> </w:t>
      </w:r>
      <w:r w:rsidR="00660587" w:rsidRPr="002F79D1">
        <w:rPr>
          <w:sz w:val="24"/>
          <w:szCs w:val="24"/>
        </w:rPr>
        <w:t xml:space="preserve">В аналитическом учете по </w:t>
      </w:r>
      <w:hyperlink r:id="rId245" w:history="1">
        <w:r w:rsidR="00660587" w:rsidRPr="002F79D1">
          <w:rPr>
            <w:rStyle w:val="afc"/>
            <w:sz w:val="24"/>
            <w:szCs w:val="24"/>
          </w:rPr>
          <w:t>счету 01</w:t>
        </w:r>
      </w:hyperlink>
      <w:r w:rsidR="00660587" w:rsidRPr="002F79D1">
        <w:rPr>
          <w:sz w:val="24"/>
          <w:szCs w:val="24"/>
        </w:rPr>
        <w:t xml:space="preserve"> "Имущество, полученное в пользование" выделяются следующие группы имущества:</w:t>
      </w:r>
      <w:bookmarkEnd w:id="117"/>
    </w:p>
    <w:p w:rsidR="00F569F5" w:rsidRPr="002F79D1" w:rsidRDefault="00660587" w:rsidP="00B97D25">
      <w:pPr>
        <w:pStyle w:val="ab"/>
        <w:numPr>
          <w:ilvl w:val="0"/>
          <w:numId w:val="15"/>
        </w:numPr>
        <w:spacing w:before="0" w:after="0" w:line="240" w:lineRule="auto"/>
        <w:ind w:left="482"/>
        <w:jc w:val="both"/>
        <w:rPr>
          <w:sz w:val="24"/>
          <w:szCs w:val="24"/>
        </w:rPr>
      </w:pPr>
      <w:r w:rsidRPr="002F79D1">
        <w:rPr>
          <w:sz w:val="24"/>
          <w:szCs w:val="24"/>
        </w:rPr>
        <w:t>имущество, полученное на безвозмездной основе, как вклад собственника (учредителя);</w:t>
      </w:r>
    </w:p>
    <w:p w:rsidR="00F569F5" w:rsidRPr="002F79D1" w:rsidRDefault="00660587" w:rsidP="00B97D25">
      <w:pPr>
        <w:pStyle w:val="ab"/>
        <w:numPr>
          <w:ilvl w:val="0"/>
          <w:numId w:val="15"/>
        </w:numPr>
        <w:spacing w:before="0" w:after="0" w:line="240" w:lineRule="auto"/>
        <w:ind w:left="482"/>
        <w:jc w:val="both"/>
        <w:rPr>
          <w:sz w:val="24"/>
          <w:szCs w:val="24"/>
        </w:rPr>
      </w:pPr>
      <w:r w:rsidRPr="002F79D1">
        <w:rPr>
          <w:sz w:val="24"/>
          <w:szCs w:val="24"/>
        </w:rPr>
        <w:t>имущество, которое используется по решению собственника (учредителя) без закрепления права оперативного управления;</w:t>
      </w:r>
    </w:p>
    <w:p w:rsidR="00F569F5" w:rsidRPr="002F79D1" w:rsidRDefault="00660587" w:rsidP="00B97D25">
      <w:pPr>
        <w:pStyle w:val="ab"/>
        <w:numPr>
          <w:ilvl w:val="0"/>
          <w:numId w:val="15"/>
        </w:numPr>
        <w:spacing w:before="0" w:after="0" w:line="240" w:lineRule="auto"/>
        <w:ind w:left="482"/>
        <w:jc w:val="both"/>
        <w:rPr>
          <w:sz w:val="24"/>
          <w:szCs w:val="24"/>
        </w:rPr>
      </w:pPr>
      <w:r w:rsidRPr="002F79D1">
        <w:rPr>
          <w:sz w:val="24"/>
          <w:szCs w:val="24"/>
        </w:rPr>
        <w:t>неисключительные права пользования на результаты интеллектуальной деятельности;</w:t>
      </w:r>
    </w:p>
    <w:p w:rsidR="00F569F5" w:rsidRPr="002F79D1" w:rsidRDefault="00660587" w:rsidP="00B97D25">
      <w:pPr>
        <w:pStyle w:val="ab"/>
        <w:numPr>
          <w:ilvl w:val="0"/>
          <w:numId w:val="15"/>
        </w:numPr>
        <w:spacing w:before="0" w:after="0" w:line="240" w:lineRule="auto"/>
        <w:ind w:left="482"/>
        <w:jc w:val="both"/>
        <w:rPr>
          <w:sz w:val="24"/>
          <w:szCs w:val="24"/>
        </w:rPr>
      </w:pPr>
      <w:r w:rsidRPr="002F79D1">
        <w:rPr>
          <w:sz w:val="24"/>
          <w:szCs w:val="24"/>
        </w:rPr>
        <w:t>объекты, по которым сформированы капитальные вложения, но не получено право оперативного управления.</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46" w:history="1">
        <w:r w:rsidRPr="002F79D1">
          <w:rPr>
            <w:rStyle w:val="afc"/>
            <w:i/>
            <w:sz w:val="24"/>
            <w:szCs w:val="24"/>
          </w:rPr>
          <w:t>п. 9</w:t>
        </w:r>
      </w:hyperlink>
      <w:r w:rsidRPr="002F79D1">
        <w:rPr>
          <w:i/>
          <w:sz w:val="24"/>
          <w:szCs w:val="24"/>
        </w:rPr>
        <w:t xml:space="preserve"> СГС "Учетная политика", </w:t>
      </w:r>
      <w:hyperlink r:id="rId247" w:history="1">
        <w:r w:rsidRPr="002F79D1">
          <w:rPr>
            <w:rStyle w:val="afc"/>
            <w:i/>
            <w:sz w:val="24"/>
            <w:szCs w:val="24"/>
          </w:rPr>
          <w:t>п. 20</w:t>
        </w:r>
      </w:hyperlink>
      <w:r w:rsidRPr="002F79D1">
        <w:rPr>
          <w:i/>
          <w:sz w:val="24"/>
          <w:szCs w:val="24"/>
        </w:rPr>
        <w:t xml:space="preserve"> Инструкции № 191н)</w:t>
      </w:r>
    </w:p>
    <w:p w:rsidR="005F5EA0" w:rsidRPr="002F79D1" w:rsidRDefault="00247159" w:rsidP="00B97D25">
      <w:pPr>
        <w:pStyle w:val="2"/>
        <w:numPr>
          <w:ilvl w:val="0"/>
          <w:numId w:val="0"/>
        </w:numPr>
        <w:spacing w:before="0" w:after="0" w:line="240" w:lineRule="auto"/>
        <w:ind w:firstLine="482"/>
        <w:rPr>
          <w:sz w:val="24"/>
          <w:szCs w:val="24"/>
        </w:rPr>
      </w:pPr>
      <w:bookmarkStart w:id="118" w:name="_ref_531884"/>
      <w:r w:rsidRPr="002F79D1">
        <w:rPr>
          <w:sz w:val="24"/>
          <w:szCs w:val="24"/>
        </w:rPr>
        <w:t>1</w:t>
      </w:r>
      <w:r w:rsidR="00C13935" w:rsidRPr="002F79D1">
        <w:rPr>
          <w:sz w:val="24"/>
          <w:szCs w:val="24"/>
        </w:rPr>
        <w:t>7</w:t>
      </w:r>
      <w:r w:rsidRPr="002F79D1">
        <w:rPr>
          <w:sz w:val="24"/>
          <w:szCs w:val="24"/>
        </w:rPr>
        <w:t>.</w:t>
      </w:r>
      <w:r w:rsidR="00CD5CCF" w:rsidRPr="002F79D1">
        <w:rPr>
          <w:sz w:val="24"/>
          <w:szCs w:val="24"/>
        </w:rPr>
        <w:t>5</w:t>
      </w:r>
      <w:r w:rsidRPr="002F79D1">
        <w:rPr>
          <w:sz w:val="24"/>
          <w:szCs w:val="24"/>
        </w:rPr>
        <w:t xml:space="preserve"> </w:t>
      </w:r>
      <w:r w:rsidR="00CD5CCF" w:rsidRPr="002F79D1">
        <w:rPr>
          <w:sz w:val="24"/>
          <w:szCs w:val="24"/>
        </w:rPr>
        <w:t xml:space="preserve">В аналитическом учете по </w:t>
      </w:r>
      <w:hyperlink r:id="rId248" w:history="1">
        <w:r w:rsidR="00660587" w:rsidRPr="002F79D1">
          <w:rPr>
            <w:rStyle w:val="afc"/>
            <w:sz w:val="24"/>
            <w:szCs w:val="24"/>
          </w:rPr>
          <w:t>счет</w:t>
        </w:r>
        <w:r w:rsidR="00CD5CCF" w:rsidRPr="002F79D1">
          <w:rPr>
            <w:rStyle w:val="afc"/>
            <w:sz w:val="24"/>
            <w:szCs w:val="24"/>
          </w:rPr>
          <w:t>у</w:t>
        </w:r>
        <w:r w:rsidR="00660587" w:rsidRPr="002F79D1">
          <w:rPr>
            <w:rStyle w:val="afc"/>
            <w:sz w:val="24"/>
            <w:szCs w:val="24"/>
          </w:rPr>
          <w:t xml:space="preserve"> 02</w:t>
        </w:r>
      </w:hyperlink>
      <w:r w:rsidR="00660587" w:rsidRPr="002F79D1">
        <w:rPr>
          <w:sz w:val="24"/>
          <w:szCs w:val="24"/>
        </w:rPr>
        <w:t xml:space="preserve"> "Материальные ценности на хранении": </w:t>
      </w:r>
    </w:p>
    <w:p w:rsidR="005F5EA0" w:rsidRPr="002F79D1" w:rsidRDefault="005F5EA0" w:rsidP="00B97D25">
      <w:pPr>
        <w:pStyle w:val="2"/>
        <w:numPr>
          <w:ilvl w:val="0"/>
          <w:numId w:val="0"/>
        </w:numPr>
        <w:spacing w:before="0" w:after="0" w:line="240" w:lineRule="auto"/>
        <w:rPr>
          <w:sz w:val="24"/>
          <w:szCs w:val="24"/>
        </w:rPr>
      </w:pPr>
      <w:r w:rsidRPr="002F79D1">
        <w:rPr>
          <w:sz w:val="24"/>
          <w:szCs w:val="24"/>
        </w:rPr>
        <w:t>- объекты во временном пользовании;</w:t>
      </w:r>
    </w:p>
    <w:p w:rsidR="005F5EA0" w:rsidRPr="002F79D1" w:rsidRDefault="005F5EA0" w:rsidP="00B97D25">
      <w:pPr>
        <w:pStyle w:val="2"/>
        <w:numPr>
          <w:ilvl w:val="0"/>
          <w:numId w:val="0"/>
        </w:numPr>
        <w:spacing w:before="0" w:after="0" w:line="240" w:lineRule="auto"/>
        <w:rPr>
          <w:sz w:val="24"/>
          <w:szCs w:val="24"/>
        </w:rPr>
      </w:pPr>
      <w:r w:rsidRPr="002F79D1">
        <w:rPr>
          <w:sz w:val="24"/>
          <w:szCs w:val="24"/>
        </w:rPr>
        <w:t xml:space="preserve">- </w:t>
      </w:r>
      <w:bookmarkEnd w:id="118"/>
      <w:r w:rsidRPr="002F79D1">
        <w:rPr>
          <w:sz w:val="24"/>
          <w:szCs w:val="24"/>
        </w:rPr>
        <w:t xml:space="preserve">имущество, в отношении которого  принято решение о списании до момента его демонтажа (утилизации, уничтожения) в количественном учете. </w:t>
      </w:r>
    </w:p>
    <w:p w:rsidR="005F5EA0" w:rsidRPr="002F79D1" w:rsidRDefault="005F5EA0" w:rsidP="00B97D25">
      <w:pPr>
        <w:pStyle w:val="2"/>
        <w:numPr>
          <w:ilvl w:val="0"/>
          <w:numId w:val="0"/>
        </w:numPr>
        <w:spacing w:before="0" w:after="0" w:line="240" w:lineRule="auto"/>
        <w:ind w:firstLine="720"/>
        <w:rPr>
          <w:sz w:val="24"/>
          <w:szCs w:val="24"/>
        </w:rPr>
      </w:pPr>
      <w:r w:rsidRPr="002F79D1">
        <w:rPr>
          <w:sz w:val="24"/>
          <w:szCs w:val="24"/>
        </w:rPr>
        <w:t>До момента демонтажа, утилизации данное имущество закрепляется  за начальником хозяйственного отдела (ответственным за реализацию утилизации)</w:t>
      </w:r>
      <w:proofErr w:type="gramStart"/>
      <w:r w:rsidRPr="002F79D1">
        <w:rPr>
          <w:sz w:val="24"/>
          <w:szCs w:val="24"/>
        </w:rPr>
        <w:t xml:space="preserve"> .</w:t>
      </w:r>
      <w:proofErr w:type="gramEnd"/>
    </w:p>
    <w:p w:rsidR="00F569F5" w:rsidRPr="002F79D1" w:rsidRDefault="005F5EA0" w:rsidP="00B97D25">
      <w:pPr>
        <w:pStyle w:val="2"/>
        <w:numPr>
          <w:ilvl w:val="0"/>
          <w:numId w:val="0"/>
        </w:numPr>
        <w:spacing w:before="0" w:after="0" w:line="240" w:lineRule="auto"/>
        <w:rPr>
          <w:i/>
          <w:sz w:val="24"/>
          <w:szCs w:val="24"/>
        </w:rPr>
      </w:pPr>
      <w:r w:rsidRPr="002F79D1">
        <w:rPr>
          <w:sz w:val="24"/>
          <w:szCs w:val="24"/>
        </w:rPr>
        <w:t xml:space="preserve"> </w:t>
      </w:r>
      <w:proofErr w:type="gramStart"/>
      <w:r w:rsidR="00660587" w:rsidRPr="002F79D1">
        <w:rPr>
          <w:i/>
          <w:sz w:val="24"/>
          <w:szCs w:val="24"/>
        </w:rPr>
        <w:t xml:space="preserve">(Основание: </w:t>
      </w:r>
      <w:hyperlink r:id="rId249" w:history="1">
        <w:r w:rsidR="00660587" w:rsidRPr="002F79D1">
          <w:rPr>
            <w:rStyle w:val="afc"/>
            <w:i/>
            <w:sz w:val="24"/>
            <w:szCs w:val="24"/>
          </w:rPr>
          <w:t>п. 9</w:t>
        </w:r>
      </w:hyperlink>
      <w:r w:rsidR="00660587" w:rsidRPr="002F79D1">
        <w:rPr>
          <w:i/>
          <w:sz w:val="24"/>
          <w:szCs w:val="24"/>
        </w:rPr>
        <w:t xml:space="preserve"> СГС "Учетная политика", </w:t>
      </w:r>
      <w:hyperlink r:id="rId250" w:history="1">
        <w:r w:rsidR="00660587" w:rsidRPr="002F79D1">
          <w:rPr>
            <w:rStyle w:val="afc"/>
            <w:i/>
            <w:sz w:val="24"/>
            <w:szCs w:val="24"/>
          </w:rPr>
          <w:t>п. 20</w:t>
        </w:r>
      </w:hyperlink>
      <w:r w:rsidR="00660587" w:rsidRPr="002F79D1">
        <w:rPr>
          <w:i/>
          <w:sz w:val="24"/>
          <w:szCs w:val="24"/>
        </w:rPr>
        <w:t xml:space="preserve"> Инструкции № 191н</w:t>
      </w:r>
      <w:proofErr w:type="gramEnd"/>
    </w:p>
    <w:p w:rsidR="005F5EA0" w:rsidRPr="002F79D1" w:rsidRDefault="005F5EA0" w:rsidP="00B97D25">
      <w:pPr>
        <w:spacing w:before="0" w:after="0" w:line="240" w:lineRule="auto"/>
        <w:rPr>
          <w:i/>
          <w:sz w:val="24"/>
          <w:szCs w:val="24"/>
        </w:rPr>
      </w:pPr>
      <w:r w:rsidRPr="002F79D1">
        <w:rPr>
          <w:i/>
          <w:color w:val="365F91" w:themeColor="accent1" w:themeShade="BF"/>
          <w:sz w:val="24"/>
          <w:szCs w:val="24"/>
          <w:u w:val="single"/>
        </w:rPr>
        <w:t>п.3,83</w:t>
      </w:r>
      <w:r w:rsidRPr="002F79D1">
        <w:rPr>
          <w:i/>
          <w:sz w:val="24"/>
          <w:szCs w:val="24"/>
        </w:rPr>
        <w:t xml:space="preserve"> приложения к приказу Минфина России от 29.08.2014 № 89н)</w:t>
      </w:r>
    </w:p>
    <w:p w:rsidR="00247159" w:rsidRPr="002F79D1" w:rsidRDefault="00247159" w:rsidP="00B97D25">
      <w:pPr>
        <w:spacing w:before="0" w:after="0" w:line="240" w:lineRule="auto"/>
        <w:ind w:firstLine="709"/>
        <w:rPr>
          <w:sz w:val="24"/>
          <w:szCs w:val="24"/>
        </w:rPr>
      </w:pPr>
      <w:bookmarkStart w:id="119" w:name="_ref_531885"/>
      <w:r w:rsidRPr="002F79D1">
        <w:rPr>
          <w:sz w:val="24"/>
          <w:szCs w:val="24"/>
        </w:rPr>
        <w:t xml:space="preserve">На </w:t>
      </w:r>
      <w:proofErr w:type="spellStart"/>
      <w:r w:rsidRPr="002F79D1">
        <w:rPr>
          <w:sz w:val="24"/>
          <w:szCs w:val="24"/>
        </w:rPr>
        <w:t>забалансовом</w:t>
      </w:r>
      <w:proofErr w:type="spellEnd"/>
      <w:r w:rsidRPr="002F79D1">
        <w:rPr>
          <w:sz w:val="24"/>
          <w:szCs w:val="24"/>
        </w:rPr>
        <w:t xml:space="preserve"> счете 02 «материальные ценности, принятые на  хранение» подлежат отражению также объекты основных средств, по которым комиссией по поступлению и выбытию активов установлена неэффективность дальнейшей эксплуатации, ремонта, восстановления (несоответствие критериям актива) до дальнейшего определения функционального назначения указанного имущества (вовлечения в хозяйственный оборот, передача или списание). Дальнейшее начисление амортизации на указанные объекты имущества не производится.</w:t>
      </w:r>
    </w:p>
    <w:p w:rsidR="00247159" w:rsidRPr="002F79D1" w:rsidRDefault="00247159" w:rsidP="00B97D25">
      <w:pPr>
        <w:spacing w:before="0" w:after="0" w:line="240" w:lineRule="auto"/>
        <w:ind w:firstLine="567"/>
        <w:rPr>
          <w:sz w:val="24"/>
          <w:szCs w:val="24"/>
        </w:rPr>
      </w:pPr>
      <w:r w:rsidRPr="002F79D1">
        <w:rPr>
          <w:sz w:val="24"/>
          <w:szCs w:val="24"/>
        </w:rPr>
        <w:t>Определение объектов имущества, не соответствующих критериям актива, возможно как при инвентаризации, проводимой в целях формирования годовой отчетности (по иным обязательным основания), так и в течени</w:t>
      </w:r>
      <w:proofErr w:type="gramStart"/>
      <w:r w:rsidRPr="002F79D1">
        <w:rPr>
          <w:sz w:val="24"/>
          <w:szCs w:val="24"/>
        </w:rPr>
        <w:t>и</w:t>
      </w:r>
      <w:proofErr w:type="gramEnd"/>
      <w:r w:rsidRPr="002F79D1">
        <w:rPr>
          <w:sz w:val="24"/>
          <w:szCs w:val="24"/>
        </w:rPr>
        <w:t xml:space="preserve"> года – по мере необходимости по решению комиссии на основании докладной записки материально-ответственного лица.</w:t>
      </w:r>
    </w:p>
    <w:p w:rsidR="00247159" w:rsidRPr="002F79D1" w:rsidRDefault="00247159" w:rsidP="00B97D25">
      <w:pPr>
        <w:spacing w:before="0" w:after="0" w:line="240" w:lineRule="auto"/>
        <w:ind w:firstLine="567"/>
        <w:rPr>
          <w:sz w:val="24"/>
          <w:szCs w:val="24"/>
        </w:rPr>
      </w:pPr>
      <w:r w:rsidRPr="002F79D1">
        <w:rPr>
          <w:sz w:val="24"/>
          <w:szCs w:val="24"/>
        </w:rPr>
        <w:t xml:space="preserve">Вышеуказанные объекты учитываются  по остаточной стоимости (при наличии) или в условной оценке один объект - один руб. (при полной амортизации объекта – нулевой остаточной стоимости); </w:t>
      </w:r>
    </w:p>
    <w:p w:rsidR="00F569F5" w:rsidRPr="002F79D1" w:rsidRDefault="00247159" w:rsidP="00B97D25">
      <w:pPr>
        <w:pStyle w:val="2"/>
        <w:numPr>
          <w:ilvl w:val="0"/>
          <w:numId w:val="0"/>
        </w:numPr>
        <w:spacing w:before="0" w:after="0" w:line="240" w:lineRule="auto"/>
        <w:ind w:firstLine="482"/>
        <w:rPr>
          <w:sz w:val="24"/>
          <w:szCs w:val="24"/>
        </w:rPr>
      </w:pPr>
      <w:r w:rsidRPr="002F79D1">
        <w:rPr>
          <w:sz w:val="24"/>
          <w:szCs w:val="24"/>
        </w:rPr>
        <w:t>1</w:t>
      </w:r>
      <w:r w:rsidR="00C13935" w:rsidRPr="002F79D1">
        <w:rPr>
          <w:sz w:val="24"/>
          <w:szCs w:val="24"/>
        </w:rPr>
        <w:t>7</w:t>
      </w:r>
      <w:r w:rsidRPr="002F79D1">
        <w:rPr>
          <w:sz w:val="24"/>
          <w:szCs w:val="24"/>
        </w:rPr>
        <w:t>.</w:t>
      </w:r>
      <w:r w:rsidR="000F23EA" w:rsidRPr="002F79D1">
        <w:rPr>
          <w:sz w:val="24"/>
          <w:szCs w:val="24"/>
        </w:rPr>
        <w:t>6</w:t>
      </w:r>
      <w:r w:rsidRPr="002F79D1">
        <w:rPr>
          <w:sz w:val="24"/>
          <w:szCs w:val="24"/>
        </w:rPr>
        <w:t xml:space="preserve"> </w:t>
      </w:r>
      <w:r w:rsidR="00660587" w:rsidRPr="002F79D1">
        <w:rPr>
          <w:sz w:val="24"/>
          <w:szCs w:val="24"/>
        </w:rPr>
        <w:t xml:space="preserve">На </w:t>
      </w:r>
      <w:proofErr w:type="spellStart"/>
      <w:r w:rsidR="00660587" w:rsidRPr="002F79D1">
        <w:rPr>
          <w:sz w:val="24"/>
          <w:szCs w:val="24"/>
        </w:rPr>
        <w:t>забалансовом</w:t>
      </w:r>
      <w:proofErr w:type="spellEnd"/>
      <w:r w:rsidR="00660587" w:rsidRPr="002F79D1">
        <w:rPr>
          <w:sz w:val="24"/>
          <w:szCs w:val="24"/>
        </w:rPr>
        <w:t xml:space="preserve"> </w:t>
      </w:r>
      <w:hyperlink r:id="rId251" w:history="1">
        <w:r w:rsidR="00660587" w:rsidRPr="002F79D1">
          <w:rPr>
            <w:rStyle w:val="afc"/>
            <w:sz w:val="24"/>
            <w:szCs w:val="24"/>
          </w:rPr>
          <w:t>счете 03</w:t>
        </w:r>
      </w:hyperlink>
      <w:r w:rsidR="00660587" w:rsidRPr="002F79D1">
        <w:rPr>
          <w:sz w:val="24"/>
          <w:szCs w:val="24"/>
        </w:rPr>
        <w:t xml:space="preserve"> "Бланки строгой отчетности" учет ведется по группам:</w:t>
      </w:r>
      <w:bookmarkEnd w:id="119"/>
    </w:p>
    <w:p w:rsidR="00247159" w:rsidRPr="002F79D1" w:rsidRDefault="00247159" w:rsidP="00B97D25">
      <w:pPr>
        <w:pStyle w:val="ab"/>
        <w:numPr>
          <w:ilvl w:val="0"/>
          <w:numId w:val="16"/>
        </w:numPr>
        <w:spacing w:before="0" w:after="0" w:line="240" w:lineRule="auto"/>
        <w:ind w:left="0"/>
        <w:jc w:val="both"/>
        <w:rPr>
          <w:sz w:val="24"/>
          <w:szCs w:val="24"/>
        </w:rPr>
      </w:pPr>
      <w:r w:rsidRPr="002F79D1">
        <w:rPr>
          <w:sz w:val="24"/>
          <w:szCs w:val="24"/>
        </w:rPr>
        <w:t>служебные удостоверения</w:t>
      </w:r>
      <w:r w:rsidRPr="002F79D1">
        <w:rPr>
          <w:sz w:val="24"/>
          <w:szCs w:val="24"/>
          <w:lang w:val="en-US"/>
        </w:rPr>
        <w:t>;</w:t>
      </w:r>
    </w:p>
    <w:p w:rsidR="00F569F5" w:rsidRPr="002F79D1" w:rsidRDefault="00660587" w:rsidP="00B97D25">
      <w:pPr>
        <w:pStyle w:val="ab"/>
        <w:numPr>
          <w:ilvl w:val="0"/>
          <w:numId w:val="16"/>
        </w:numPr>
        <w:spacing w:before="0" w:after="0" w:line="240" w:lineRule="auto"/>
        <w:ind w:left="0"/>
        <w:jc w:val="both"/>
        <w:rPr>
          <w:sz w:val="24"/>
          <w:szCs w:val="24"/>
        </w:rPr>
      </w:pPr>
      <w:r w:rsidRPr="002F79D1">
        <w:rPr>
          <w:sz w:val="24"/>
          <w:szCs w:val="24"/>
        </w:rPr>
        <w:t>трудовые книжки;</w:t>
      </w:r>
    </w:p>
    <w:p w:rsidR="00F569F5" w:rsidRPr="002F79D1" w:rsidRDefault="00660587" w:rsidP="00B97D25">
      <w:pPr>
        <w:pStyle w:val="ab"/>
        <w:numPr>
          <w:ilvl w:val="0"/>
          <w:numId w:val="16"/>
        </w:numPr>
        <w:spacing w:before="0" w:after="0" w:line="240" w:lineRule="auto"/>
        <w:ind w:left="0"/>
        <w:jc w:val="both"/>
        <w:rPr>
          <w:sz w:val="24"/>
          <w:szCs w:val="24"/>
        </w:rPr>
      </w:pPr>
      <w:r w:rsidRPr="002F79D1">
        <w:rPr>
          <w:sz w:val="24"/>
          <w:szCs w:val="24"/>
        </w:rPr>
        <w:t>вкладыши в трудовые книжки;</w:t>
      </w:r>
    </w:p>
    <w:p w:rsidR="00F569F5" w:rsidRPr="002F79D1" w:rsidRDefault="00660587" w:rsidP="00B97D25">
      <w:pPr>
        <w:pStyle w:val="ab"/>
        <w:numPr>
          <w:ilvl w:val="0"/>
          <w:numId w:val="16"/>
        </w:numPr>
        <w:spacing w:before="0" w:after="0" w:line="240" w:lineRule="auto"/>
        <w:ind w:left="0"/>
        <w:jc w:val="both"/>
        <w:rPr>
          <w:sz w:val="24"/>
          <w:szCs w:val="24"/>
        </w:rPr>
      </w:pPr>
      <w:r w:rsidRPr="002F79D1">
        <w:rPr>
          <w:sz w:val="24"/>
          <w:szCs w:val="24"/>
        </w:rPr>
        <w:t>свидетельства</w:t>
      </w:r>
      <w:r w:rsidR="00247159" w:rsidRPr="002F79D1">
        <w:rPr>
          <w:sz w:val="24"/>
          <w:szCs w:val="24"/>
        </w:rPr>
        <w:t xml:space="preserve"> о постановке на учет в налоговом органе</w:t>
      </w:r>
      <w:r w:rsidRPr="002F79D1">
        <w:rPr>
          <w:sz w:val="24"/>
          <w:szCs w:val="24"/>
        </w:rPr>
        <w:t>;</w:t>
      </w:r>
    </w:p>
    <w:p w:rsidR="00247159" w:rsidRPr="002F79D1" w:rsidRDefault="00247159" w:rsidP="00B97D25">
      <w:pPr>
        <w:pStyle w:val="ab"/>
        <w:numPr>
          <w:ilvl w:val="0"/>
          <w:numId w:val="16"/>
        </w:numPr>
        <w:spacing w:before="0" w:after="0" w:line="240" w:lineRule="auto"/>
        <w:ind w:left="0"/>
        <w:jc w:val="both"/>
        <w:rPr>
          <w:sz w:val="24"/>
          <w:szCs w:val="24"/>
        </w:rPr>
      </w:pPr>
      <w:r w:rsidRPr="002F79D1">
        <w:rPr>
          <w:sz w:val="24"/>
          <w:szCs w:val="24"/>
        </w:rPr>
        <w:t>топливные карты по учету бензина</w:t>
      </w:r>
    </w:p>
    <w:p w:rsidR="00F569F5" w:rsidRPr="002F79D1" w:rsidRDefault="00660587" w:rsidP="00B97D25">
      <w:pPr>
        <w:pStyle w:val="ab"/>
        <w:numPr>
          <w:ilvl w:val="0"/>
          <w:numId w:val="16"/>
        </w:numPr>
        <w:spacing w:before="0" w:after="0" w:line="240" w:lineRule="auto"/>
        <w:ind w:left="0"/>
        <w:jc w:val="both"/>
        <w:rPr>
          <w:sz w:val="24"/>
          <w:szCs w:val="24"/>
        </w:rPr>
      </w:pPr>
      <w:r w:rsidRPr="002F79D1">
        <w:rPr>
          <w:sz w:val="24"/>
          <w:szCs w:val="24"/>
        </w:rPr>
        <w:lastRenderedPageBreak/>
        <w:t>иные бланки строгой отчетности</w:t>
      </w:r>
      <w:r w:rsidR="00247159" w:rsidRPr="002F79D1">
        <w:rPr>
          <w:sz w:val="24"/>
          <w:szCs w:val="24"/>
        </w:rPr>
        <w:t xml:space="preserve"> (количественно-суммовой учет по условной цене 1 руб.).  </w:t>
      </w:r>
    </w:p>
    <w:p w:rsidR="00247159" w:rsidRPr="002F79D1" w:rsidRDefault="00660587" w:rsidP="00B97D25">
      <w:pPr>
        <w:spacing w:before="0" w:after="0" w:line="240" w:lineRule="auto"/>
        <w:rPr>
          <w:i/>
          <w:sz w:val="24"/>
          <w:szCs w:val="24"/>
        </w:rPr>
      </w:pPr>
      <w:proofErr w:type="gramStart"/>
      <w:r w:rsidRPr="002F79D1">
        <w:rPr>
          <w:i/>
          <w:sz w:val="24"/>
          <w:szCs w:val="24"/>
        </w:rPr>
        <w:t xml:space="preserve">(Основание: </w:t>
      </w:r>
      <w:hyperlink r:id="rId252" w:history="1">
        <w:r w:rsidRPr="002F79D1">
          <w:rPr>
            <w:rStyle w:val="afc"/>
            <w:i/>
            <w:sz w:val="24"/>
            <w:szCs w:val="24"/>
          </w:rPr>
          <w:t>п. 337</w:t>
        </w:r>
      </w:hyperlink>
      <w:r w:rsidRPr="002F79D1">
        <w:rPr>
          <w:i/>
          <w:sz w:val="24"/>
          <w:szCs w:val="24"/>
        </w:rPr>
        <w:t xml:space="preserve"> Инструкции № 157н</w:t>
      </w:r>
      <w:proofErr w:type="gramEnd"/>
    </w:p>
    <w:p w:rsidR="00F569F5" w:rsidRPr="002F79D1" w:rsidRDefault="000F23EA" w:rsidP="00B97D25">
      <w:pPr>
        <w:spacing w:before="0" w:after="0" w:line="240" w:lineRule="auto"/>
        <w:rPr>
          <w:sz w:val="24"/>
          <w:szCs w:val="24"/>
        </w:rPr>
      </w:pPr>
      <w:r w:rsidRPr="002F79D1">
        <w:rPr>
          <w:i/>
          <w:color w:val="365F91" w:themeColor="accent1" w:themeShade="BF"/>
          <w:sz w:val="24"/>
          <w:szCs w:val="24"/>
          <w:u w:val="single"/>
        </w:rPr>
        <w:t>п</w:t>
      </w:r>
      <w:r w:rsidR="00247159" w:rsidRPr="002F79D1">
        <w:rPr>
          <w:i/>
          <w:color w:val="365F91" w:themeColor="accent1" w:themeShade="BF"/>
          <w:sz w:val="24"/>
          <w:szCs w:val="24"/>
          <w:u w:val="single"/>
        </w:rPr>
        <w:t>.3.84</w:t>
      </w:r>
      <w:r w:rsidR="00247159" w:rsidRPr="002F79D1">
        <w:rPr>
          <w:i/>
          <w:sz w:val="24"/>
          <w:szCs w:val="24"/>
        </w:rPr>
        <w:t xml:space="preserve"> приложения к приказу Минфина России от 29.08.2014г. № 89н)</w:t>
      </w:r>
    </w:p>
    <w:p w:rsidR="00F569F5" w:rsidRPr="002F79D1" w:rsidRDefault="00247159" w:rsidP="00B97D25">
      <w:pPr>
        <w:pStyle w:val="2"/>
        <w:numPr>
          <w:ilvl w:val="0"/>
          <w:numId w:val="0"/>
        </w:numPr>
        <w:spacing w:before="0" w:after="0" w:line="240" w:lineRule="auto"/>
        <w:ind w:firstLine="482"/>
        <w:rPr>
          <w:sz w:val="24"/>
          <w:szCs w:val="24"/>
        </w:rPr>
      </w:pPr>
      <w:bookmarkStart w:id="120" w:name="_ref_531886"/>
      <w:r w:rsidRPr="002F79D1">
        <w:rPr>
          <w:sz w:val="24"/>
          <w:szCs w:val="24"/>
        </w:rPr>
        <w:t>1</w:t>
      </w:r>
      <w:r w:rsidR="00C13935" w:rsidRPr="002F79D1">
        <w:rPr>
          <w:sz w:val="24"/>
          <w:szCs w:val="24"/>
        </w:rPr>
        <w:t>7</w:t>
      </w:r>
      <w:r w:rsidRPr="002F79D1">
        <w:rPr>
          <w:sz w:val="24"/>
          <w:szCs w:val="24"/>
        </w:rPr>
        <w:t>.</w:t>
      </w:r>
      <w:r w:rsidR="000F23EA" w:rsidRPr="002F79D1">
        <w:rPr>
          <w:sz w:val="24"/>
          <w:szCs w:val="24"/>
        </w:rPr>
        <w:t>7</w:t>
      </w:r>
      <w:r w:rsidRPr="002F79D1">
        <w:rPr>
          <w:sz w:val="24"/>
          <w:szCs w:val="24"/>
        </w:rPr>
        <w:t xml:space="preserve"> </w:t>
      </w:r>
      <w:r w:rsidR="00660587" w:rsidRPr="002F79D1">
        <w:rPr>
          <w:sz w:val="24"/>
          <w:szCs w:val="24"/>
        </w:rPr>
        <w:t xml:space="preserve">На </w:t>
      </w:r>
      <w:proofErr w:type="spellStart"/>
      <w:r w:rsidR="00660587" w:rsidRPr="002F79D1">
        <w:rPr>
          <w:sz w:val="24"/>
          <w:szCs w:val="24"/>
        </w:rPr>
        <w:t>забалансовом</w:t>
      </w:r>
      <w:proofErr w:type="spellEnd"/>
      <w:r w:rsidR="00660587" w:rsidRPr="002F79D1">
        <w:rPr>
          <w:sz w:val="24"/>
          <w:szCs w:val="24"/>
        </w:rPr>
        <w:t xml:space="preserve"> </w:t>
      </w:r>
      <w:hyperlink r:id="rId253" w:history="1">
        <w:r w:rsidR="00660587" w:rsidRPr="002F79D1">
          <w:rPr>
            <w:rStyle w:val="afc"/>
            <w:sz w:val="24"/>
            <w:szCs w:val="24"/>
          </w:rPr>
          <w:t>счете 04</w:t>
        </w:r>
      </w:hyperlink>
      <w:r w:rsidR="00660587" w:rsidRPr="002F79D1">
        <w:rPr>
          <w:sz w:val="24"/>
          <w:szCs w:val="24"/>
        </w:rPr>
        <w:t xml:space="preserve"> "Сомнительная задолженность" учет ведется по группам:</w:t>
      </w:r>
      <w:bookmarkEnd w:id="120"/>
    </w:p>
    <w:p w:rsidR="00F569F5" w:rsidRPr="002F79D1" w:rsidRDefault="00660587" w:rsidP="00B97D25">
      <w:pPr>
        <w:pStyle w:val="ab"/>
        <w:numPr>
          <w:ilvl w:val="0"/>
          <w:numId w:val="17"/>
        </w:numPr>
        <w:spacing w:before="0" w:after="0" w:line="240" w:lineRule="auto"/>
        <w:ind w:left="0"/>
        <w:jc w:val="both"/>
        <w:rPr>
          <w:sz w:val="24"/>
          <w:szCs w:val="24"/>
        </w:rPr>
      </w:pPr>
      <w:r w:rsidRPr="002F79D1">
        <w:rPr>
          <w:sz w:val="24"/>
          <w:szCs w:val="24"/>
        </w:rPr>
        <w:t>задолженность по доходам;</w:t>
      </w:r>
    </w:p>
    <w:p w:rsidR="00F569F5" w:rsidRPr="002F79D1" w:rsidRDefault="00660587" w:rsidP="00B97D25">
      <w:pPr>
        <w:pStyle w:val="ab"/>
        <w:numPr>
          <w:ilvl w:val="0"/>
          <w:numId w:val="17"/>
        </w:numPr>
        <w:spacing w:before="0" w:after="0" w:line="240" w:lineRule="auto"/>
        <w:ind w:left="0"/>
        <w:jc w:val="both"/>
        <w:rPr>
          <w:sz w:val="24"/>
          <w:szCs w:val="24"/>
        </w:rPr>
      </w:pPr>
      <w:r w:rsidRPr="002F79D1">
        <w:rPr>
          <w:sz w:val="24"/>
          <w:szCs w:val="24"/>
        </w:rPr>
        <w:t>задолженность по недостачам.</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54" w:history="1">
        <w:r w:rsidRPr="002F79D1">
          <w:rPr>
            <w:rStyle w:val="afc"/>
            <w:i/>
            <w:sz w:val="24"/>
            <w:szCs w:val="24"/>
          </w:rPr>
          <w:t>п. 9</w:t>
        </w:r>
      </w:hyperlink>
      <w:r w:rsidRPr="002F79D1">
        <w:rPr>
          <w:i/>
          <w:sz w:val="24"/>
          <w:szCs w:val="24"/>
        </w:rPr>
        <w:t xml:space="preserve"> СГС "Учетная политика"</w:t>
      </w:r>
      <w:r w:rsidRPr="002F79D1">
        <w:rPr>
          <w:sz w:val="24"/>
          <w:szCs w:val="24"/>
        </w:rPr>
        <w:t>)</w:t>
      </w:r>
    </w:p>
    <w:p w:rsidR="00247159" w:rsidRPr="002F79D1" w:rsidRDefault="00247159" w:rsidP="00B97D25">
      <w:pPr>
        <w:spacing w:before="0" w:after="0" w:line="240" w:lineRule="auto"/>
        <w:ind w:firstLine="567"/>
        <w:rPr>
          <w:sz w:val="24"/>
          <w:szCs w:val="24"/>
        </w:rPr>
      </w:pPr>
      <w:bookmarkStart w:id="121" w:name="_ref_531888"/>
      <w:r w:rsidRPr="002F79D1">
        <w:rPr>
          <w:sz w:val="24"/>
          <w:szCs w:val="24"/>
        </w:rPr>
        <w:t>1</w:t>
      </w:r>
      <w:r w:rsidR="00C13935" w:rsidRPr="002F79D1">
        <w:rPr>
          <w:sz w:val="24"/>
          <w:szCs w:val="24"/>
        </w:rPr>
        <w:t>7</w:t>
      </w:r>
      <w:r w:rsidRPr="002F79D1">
        <w:rPr>
          <w:sz w:val="24"/>
          <w:szCs w:val="24"/>
        </w:rPr>
        <w:t>.</w:t>
      </w:r>
      <w:r w:rsidR="000F23EA" w:rsidRPr="002F79D1">
        <w:rPr>
          <w:sz w:val="24"/>
          <w:szCs w:val="24"/>
        </w:rPr>
        <w:t>8</w:t>
      </w:r>
      <w:proofErr w:type="gramStart"/>
      <w:r w:rsidRPr="002F79D1">
        <w:rPr>
          <w:sz w:val="24"/>
          <w:szCs w:val="24"/>
        </w:rPr>
        <w:t xml:space="preserve"> Н</w:t>
      </w:r>
      <w:proofErr w:type="gramEnd"/>
      <w:r w:rsidRPr="002F79D1">
        <w:rPr>
          <w:sz w:val="24"/>
          <w:szCs w:val="24"/>
        </w:rPr>
        <w:t xml:space="preserve">а </w:t>
      </w:r>
      <w:proofErr w:type="spellStart"/>
      <w:r w:rsidRPr="002F79D1">
        <w:rPr>
          <w:sz w:val="24"/>
          <w:szCs w:val="24"/>
        </w:rPr>
        <w:t>забалансовом</w:t>
      </w:r>
      <w:proofErr w:type="spellEnd"/>
      <w:r w:rsidRPr="002F79D1">
        <w:rPr>
          <w:sz w:val="24"/>
          <w:szCs w:val="24"/>
        </w:rPr>
        <w:t xml:space="preserve"> </w:t>
      </w:r>
      <w:r w:rsidRPr="002F79D1">
        <w:rPr>
          <w:color w:val="0070C0"/>
          <w:sz w:val="24"/>
          <w:szCs w:val="24"/>
          <w:u w:val="single"/>
        </w:rPr>
        <w:t>счете 07</w:t>
      </w:r>
      <w:r w:rsidRPr="002F79D1">
        <w:rPr>
          <w:sz w:val="24"/>
          <w:szCs w:val="24"/>
        </w:rPr>
        <w:t xml:space="preserve"> «переходящие награды, призы, кубки и ценные подарки, сувениры» - открытки (количественно-суммовой учет);</w:t>
      </w:r>
    </w:p>
    <w:p w:rsidR="00F569F5" w:rsidRPr="002F79D1" w:rsidRDefault="002A0EE2" w:rsidP="00B97D25">
      <w:pPr>
        <w:pStyle w:val="2"/>
        <w:numPr>
          <w:ilvl w:val="0"/>
          <w:numId w:val="0"/>
        </w:numPr>
        <w:spacing w:before="0" w:after="0" w:line="240" w:lineRule="auto"/>
        <w:ind w:firstLine="482"/>
        <w:rPr>
          <w:sz w:val="24"/>
          <w:szCs w:val="24"/>
        </w:rPr>
      </w:pPr>
      <w:r w:rsidRPr="002F79D1">
        <w:rPr>
          <w:sz w:val="24"/>
          <w:szCs w:val="24"/>
        </w:rPr>
        <w:t>1</w:t>
      </w:r>
      <w:r w:rsidR="00C13935" w:rsidRPr="002F79D1">
        <w:rPr>
          <w:sz w:val="24"/>
          <w:szCs w:val="24"/>
        </w:rPr>
        <w:t>7</w:t>
      </w:r>
      <w:r w:rsidRPr="002F79D1">
        <w:rPr>
          <w:sz w:val="24"/>
          <w:szCs w:val="24"/>
        </w:rPr>
        <w:t>.</w:t>
      </w:r>
      <w:r w:rsidR="000F23EA" w:rsidRPr="002F79D1">
        <w:rPr>
          <w:sz w:val="24"/>
          <w:szCs w:val="24"/>
        </w:rPr>
        <w:t>9</w:t>
      </w:r>
      <w:r w:rsidRPr="002F79D1">
        <w:rPr>
          <w:sz w:val="24"/>
          <w:szCs w:val="24"/>
        </w:rPr>
        <w:t xml:space="preserve"> </w:t>
      </w:r>
      <w:r w:rsidR="00660587" w:rsidRPr="002F79D1">
        <w:rPr>
          <w:sz w:val="24"/>
          <w:szCs w:val="24"/>
        </w:rPr>
        <w:t xml:space="preserve">На </w:t>
      </w:r>
      <w:proofErr w:type="spellStart"/>
      <w:r w:rsidR="00660587" w:rsidRPr="002F79D1">
        <w:rPr>
          <w:sz w:val="24"/>
          <w:szCs w:val="24"/>
        </w:rPr>
        <w:t>забалансовом</w:t>
      </w:r>
      <w:proofErr w:type="spellEnd"/>
      <w:r w:rsidR="00660587" w:rsidRPr="002F79D1">
        <w:rPr>
          <w:sz w:val="24"/>
          <w:szCs w:val="24"/>
        </w:rPr>
        <w:t xml:space="preserve"> </w:t>
      </w:r>
      <w:hyperlink r:id="rId255" w:history="1">
        <w:r w:rsidR="00660587" w:rsidRPr="002F79D1">
          <w:rPr>
            <w:rStyle w:val="afc"/>
            <w:sz w:val="24"/>
            <w:szCs w:val="24"/>
          </w:rPr>
          <w:t>счете 09</w:t>
        </w:r>
      </w:hyperlink>
      <w:r w:rsidR="00660587" w:rsidRPr="002F79D1">
        <w:rPr>
          <w:sz w:val="24"/>
          <w:szCs w:val="24"/>
        </w:rPr>
        <w:t xml:space="preserve"> "Запасные части к транспортным средствам, выданные взамен </w:t>
      </w:r>
      <w:proofErr w:type="gramStart"/>
      <w:r w:rsidR="00660587" w:rsidRPr="002F79D1">
        <w:rPr>
          <w:sz w:val="24"/>
          <w:szCs w:val="24"/>
        </w:rPr>
        <w:t>изношенных</w:t>
      </w:r>
      <w:proofErr w:type="gramEnd"/>
      <w:r w:rsidR="00660587" w:rsidRPr="002F79D1">
        <w:rPr>
          <w:sz w:val="24"/>
          <w:szCs w:val="24"/>
        </w:rPr>
        <w:t xml:space="preserve">" </w:t>
      </w:r>
      <w:r w:rsidRPr="002F79D1">
        <w:rPr>
          <w:sz w:val="24"/>
          <w:szCs w:val="24"/>
        </w:rPr>
        <w:t xml:space="preserve">ведется </w:t>
      </w:r>
      <w:proofErr w:type="spellStart"/>
      <w:r w:rsidRPr="002F79D1">
        <w:rPr>
          <w:sz w:val="24"/>
          <w:szCs w:val="24"/>
        </w:rPr>
        <w:t>колличественно</w:t>
      </w:r>
      <w:proofErr w:type="spellEnd"/>
      <w:r w:rsidRPr="002F79D1">
        <w:rPr>
          <w:sz w:val="24"/>
          <w:szCs w:val="24"/>
        </w:rPr>
        <w:t>-суммовой учет</w:t>
      </w:r>
      <w:r w:rsidR="00660587" w:rsidRPr="002F79D1">
        <w:rPr>
          <w:sz w:val="24"/>
          <w:szCs w:val="24"/>
        </w:rPr>
        <w:t xml:space="preserve"> по группам:</w:t>
      </w:r>
      <w:bookmarkEnd w:id="121"/>
    </w:p>
    <w:p w:rsidR="00F569F5" w:rsidRPr="002F79D1" w:rsidRDefault="00660587" w:rsidP="00B97D25">
      <w:pPr>
        <w:pStyle w:val="ab"/>
        <w:numPr>
          <w:ilvl w:val="0"/>
          <w:numId w:val="18"/>
        </w:numPr>
        <w:spacing w:before="0" w:after="0" w:line="240" w:lineRule="auto"/>
        <w:ind w:left="0"/>
        <w:jc w:val="both"/>
        <w:rPr>
          <w:sz w:val="24"/>
          <w:szCs w:val="24"/>
        </w:rPr>
      </w:pPr>
      <w:r w:rsidRPr="002F79D1">
        <w:rPr>
          <w:sz w:val="24"/>
          <w:szCs w:val="24"/>
        </w:rPr>
        <w:t>двигатели, турбокомпрессоры;</w:t>
      </w:r>
    </w:p>
    <w:p w:rsidR="00F569F5" w:rsidRPr="002F79D1" w:rsidRDefault="00660587" w:rsidP="00B97D25">
      <w:pPr>
        <w:pStyle w:val="ab"/>
        <w:numPr>
          <w:ilvl w:val="0"/>
          <w:numId w:val="18"/>
        </w:numPr>
        <w:spacing w:before="0" w:after="0" w:line="240" w:lineRule="auto"/>
        <w:ind w:left="0"/>
        <w:jc w:val="both"/>
        <w:rPr>
          <w:sz w:val="24"/>
          <w:szCs w:val="24"/>
        </w:rPr>
      </w:pPr>
      <w:r w:rsidRPr="002F79D1">
        <w:rPr>
          <w:sz w:val="24"/>
          <w:szCs w:val="24"/>
        </w:rPr>
        <w:t>аккумуляторы;</w:t>
      </w:r>
    </w:p>
    <w:p w:rsidR="00F569F5" w:rsidRPr="002F79D1" w:rsidRDefault="00660587" w:rsidP="00B97D25">
      <w:pPr>
        <w:pStyle w:val="ab"/>
        <w:numPr>
          <w:ilvl w:val="0"/>
          <w:numId w:val="18"/>
        </w:numPr>
        <w:spacing w:before="0" w:after="0" w:line="240" w:lineRule="auto"/>
        <w:ind w:left="0"/>
        <w:jc w:val="both"/>
        <w:rPr>
          <w:sz w:val="24"/>
          <w:szCs w:val="24"/>
        </w:rPr>
      </w:pPr>
      <w:r w:rsidRPr="002F79D1">
        <w:rPr>
          <w:sz w:val="24"/>
          <w:szCs w:val="24"/>
        </w:rPr>
        <w:t>шины, диски;</w:t>
      </w:r>
    </w:p>
    <w:p w:rsidR="00F569F5" w:rsidRPr="002F79D1" w:rsidRDefault="00B77BA7" w:rsidP="00B97D25">
      <w:pPr>
        <w:spacing w:before="0" w:after="0" w:line="240" w:lineRule="auto"/>
        <w:rPr>
          <w:sz w:val="24"/>
          <w:szCs w:val="24"/>
        </w:rPr>
      </w:pPr>
      <w:r w:rsidRPr="002F79D1">
        <w:rPr>
          <w:i/>
          <w:sz w:val="24"/>
          <w:szCs w:val="24"/>
        </w:rPr>
        <w:t xml:space="preserve"> </w:t>
      </w:r>
      <w:r w:rsidR="00660587" w:rsidRPr="002F79D1">
        <w:rPr>
          <w:i/>
          <w:sz w:val="24"/>
          <w:szCs w:val="24"/>
        </w:rPr>
        <w:t xml:space="preserve">(Основание: </w:t>
      </w:r>
      <w:hyperlink r:id="rId256" w:history="1">
        <w:r w:rsidR="00660587" w:rsidRPr="002F79D1">
          <w:rPr>
            <w:rStyle w:val="afc"/>
            <w:i/>
            <w:sz w:val="24"/>
            <w:szCs w:val="24"/>
          </w:rPr>
          <w:t>п. 349</w:t>
        </w:r>
      </w:hyperlink>
      <w:r w:rsidR="00660587" w:rsidRPr="002F79D1">
        <w:rPr>
          <w:i/>
          <w:sz w:val="24"/>
          <w:szCs w:val="24"/>
        </w:rPr>
        <w:t xml:space="preserve"> Инструкции № 157н)</w:t>
      </w:r>
    </w:p>
    <w:p w:rsidR="00F569F5" w:rsidRPr="002F79D1" w:rsidRDefault="002A0EE2" w:rsidP="00B97D25">
      <w:pPr>
        <w:pStyle w:val="2"/>
        <w:numPr>
          <w:ilvl w:val="0"/>
          <w:numId w:val="0"/>
        </w:numPr>
        <w:spacing w:before="0" w:after="0" w:line="240" w:lineRule="auto"/>
        <w:ind w:firstLine="482"/>
        <w:rPr>
          <w:sz w:val="24"/>
          <w:szCs w:val="24"/>
        </w:rPr>
      </w:pPr>
      <w:bookmarkStart w:id="122" w:name="_ref_531889"/>
      <w:r w:rsidRPr="002F79D1">
        <w:rPr>
          <w:sz w:val="24"/>
          <w:szCs w:val="24"/>
        </w:rPr>
        <w:t>1</w:t>
      </w:r>
      <w:r w:rsidR="00C13935" w:rsidRPr="002F79D1">
        <w:rPr>
          <w:sz w:val="24"/>
          <w:szCs w:val="24"/>
        </w:rPr>
        <w:t>7</w:t>
      </w:r>
      <w:r w:rsidRPr="002F79D1">
        <w:rPr>
          <w:sz w:val="24"/>
          <w:szCs w:val="24"/>
        </w:rPr>
        <w:t>.</w:t>
      </w:r>
      <w:r w:rsidR="000F23EA" w:rsidRPr="002F79D1">
        <w:rPr>
          <w:sz w:val="24"/>
          <w:szCs w:val="24"/>
        </w:rPr>
        <w:t>10</w:t>
      </w:r>
      <w:r w:rsidRPr="002F79D1">
        <w:rPr>
          <w:sz w:val="24"/>
          <w:szCs w:val="24"/>
        </w:rPr>
        <w:t xml:space="preserve"> </w:t>
      </w:r>
      <w:r w:rsidR="00660587" w:rsidRPr="002F79D1">
        <w:rPr>
          <w:sz w:val="24"/>
          <w:szCs w:val="24"/>
        </w:rPr>
        <w:t xml:space="preserve">На </w:t>
      </w:r>
      <w:proofErr w:type="spellStart"/>
      <w:r w:rsidR="00660587" w:rsidRPr="002F79D1">
        <w:rPr>
          <w:sz w:val="24"/>
          <w:szCs w:val="24"/>
        </w:rPr>
        <w:t>забалансовом</w:t>
      </w:r>
      <w:proofErr w:type="spellEnd"/>
      <w:r w:rsidR="00660587" w:rsidRPr="002F79D1">
        <w:rPr>
          <w:sz w:val="24"/>
          <w:szCs w:val="24"/>
        </w:rPr>
        <w:t xml:space="preserve"> </w:t>
      </w:r>
      <w:hyperlink r:id="rId257" w:history="1">
        <w:r w:rsidR="00660587" w:rsidRPr="002F79D1">
          <w:rPr>
            <w:rStyle w:val="afc"/>
            <w:sz w:val="24"/>
            <w:szCs w:val="24"/>
          </w:rPr>
          <w:t>счете 10</w:t>
        </w:r>
      </w:hyperlink>
      <w:r w:rsidR="00660587" w:rsidRPr="002F79D1">
        <w:rPr>
          <w:sz w:val="24"/>
          <w:szCs w:val="24"/>
        </w:rPr>
        <w:t xml:space="preserve"> "Обеспечение исполнения обязательств" учет ведется по видам обеспечений:</w:t>
      </w:r>
      <w:bookmarkEnd w:id="122"/>
    </w:p>
    <w:p w:rsidR="00F569F5" w:rsidRPr="002F79D1" w:rsidRDefault="00660587" w:rsidP="00B97D25">
      <w:pPr>
        <w:pStyle w:val="ab"/>
        <w:numPr>
          <w:ilvl w:val="0"/>
          <w:numId w:val="19"/>
        </w:numPr>
        <w:spacing w:before="0" w:after="0" w:line="240" w:lineRule="auto"/>
        <w:ind w:left="0"/>
        <w:jc w:val="both"/>
        <w:rPr>
          <w:sz w:val="24"/>
          <w:szCs w:val="24"/>
        </w:rPr>
      </w:pPr>
      <w:r w:rsidRPr="002F79D1">
        <w:rPr>
          <w:sz w:val="24"/>
          <w:szCs w:val="24"/>
        </w:rPr>
        <w:t>банковские гарантии;</w:t>
      </w:r>
    </w:p>
    <w:p w:rsidR="00F569F5" w:rsidRPr="002F79D1" w:rsidRDefault="002A0EE2" w:rsidP="00B97D25">
      <w:pPr>
        <w:pStyle w:val="ab"/>
        <w:numPr>
          <w:ilvl w:val="0"/>
          <w:numId w:val="19"/>
        </w:numPr>
        <w:spacing w:before="0" w:after="0" w:line="240" w:lineRule="auto"/>
        <w:ind w:left="0"/>
        <w:jc w:val="both"/>
        <w:rPr>
          <w:sz w:val="24"/>
          <w:szCs w:val="24"/>
        </w:rPr>
      </w:pPr>
      <w:r w:rsidRPr="002F79D1">
        <w:rPr>
          <w:sz w:val="24"/>
          <w:szCs w:val="24"/>
        </w:rPr>
        <w:t>иные виды обеспечения в случае возникновения</w:t>
      </w:r>
      <w:r w:rsidR="00660587" w:rsidRPr="002F79D1">
        <w:rPr>
          <w:sz w:val="24"/>
          <w:szCs w:val="24"/>
        </w:rPr>
        <w:t>.</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58" w:history="1">
        <w:r w:rsidRPr="002F79D1">
          <w:rPr>
            <w:rStyle w:val="afc"/>
            <w:i/>
            <w:sz w:val="24"/>
            <w:szCs w:val="24"/>
          </w:rPr>
          <w:t>п. 352</w:t>
        </w:r>
      </w:hyperlink>
      <w:r w:rsidRPr="002F79D1">
        <w:rPr>
          <w:i/>
          <w:sz w:val="24"/>
          <w:szCs w:val="24"/>
        </w:rPr>
        <w:t xml:space="preserve"> Инструкции № 157н)</w:t>
      </w:r>
    </w:p>
    <w:p w:rsidR="00F569F5" w:rsidRPr="002F79D1" w:rsidRDefault="002A0EE2" w:rsidP="00B97D25">
      <w:pPr>
        <w:pStyle w:val="2"/>
        <w:numPr>
          <w:ilvl w:val="0"/>
          <w:numId w:val="0"/>
        </w:numPr>
        <w:spacing w:before="0" w:after="0" w:line="240" w:lineRule="auto"/>
        <w:ind w:firstLine="482"/>
        <w:rPr>
          <w:sz w:val="24"/>
          <w:szCs w:val="24"/>
        </w:rPr>
      </w:pPr>
      <w:bookmarkStart w:id="123" w:name="_ref_1079773"/>
      <w:r w:rsidRPr="002F79D1">
        <w:rPr>
          <w:sz w:val="24"/>
          <w:szCs w:val="24"/>
        </w:rPr>
        <w:t>1</w:t>
      </w:r>
      <w:r w:rsidR="00C13935" w:rsidRPr="002F79D1">
        <w:rPr>
          <w:sz w:val="24"/>
          <w:szCs w:val="24"/>
        </w:rPr>
        <w:t>7</w:t>
      </w:r>
      <w:r w:rsidRPr="002F79D1">
        <w:rPr>
          <w:sz w:val="24"/>
          <w:szCs w:val="24"/>
        </w:rPr>
        <w:t>.</w:t>
      </w:r>
      <w:r w:rsidR="000F23EA" w:rsidRPr="002F79D1">
        <w:rPr>
          <w:sz w:val="24"/>
          <w:szCs w:val="24"/>
        </w:rPr>
        <w:t>11</w:t>
      </w:r>
      <w:r w:rsidRPr="002F79D1">
        <w:rPr>
          <w:sz w:val="24"/>
          <w:szCs w:val="24"/>
        </w:rPr>
        <w:t xml:space="preserve"> </w:t>
      </w:r>
      <w:r w:rsidR="00660587" w:rsidRPr="002F79D1">
        <w:rPr>
          <w:sz w:val="24"/>
          <w:szCs w:val="24"/>
        </w:rPr>
        <w:t xml:space="preserve">Аналитический учет по счетам </w:t>
      </w:r>
      <w:hyperlink r:id="rId259" w:history="1">
        <w:r w:rsidR="00660587" w:rsidRPr="002F79D1">
          <w:rPr>
            <w:rStyle w:val="afc"/>
            <w:sz w:val="24"/>
            <w:szCs w:val="24"/>
          </w:rPr>
          <w:t>17</w:t>
        </w:r>
      </w:hyperlink>
      <w:r w:rsidR="00660587" w:rsidRPr="002F79D1">
        <w:rPr>
          <w:sz w:val="24"/>
          <w:szCs w:val="24"/>
        </w:rPr>
        <w:t xml:space="preserve"> "Поступления денежных средств" и </w:t>
      </w:r>
      <w:hyperlink r:id="rId260" w:history="1">
        <w:r w:rsidR="00660587" w:rsidRPr="002F79D1">
          <w:rPr>
            <w:rStyle w:val="afc"/>
            <w:sz w:val="24"/>
            <w:szCs w:val="24"/>
          </w:rPr>
          <w:t>18</w:t>
        </w:r>
      </w:hyperlink>
      <w:r w:rsidR="00660587" w:rsidRPr="002F79D1">
        <w:rPr>
          <w:sz w:val="24"/>
          <w:szCs w:val="24"/>
        </w:rPr>
        <w:t xml:space="preserve"> "Выбытия денежных средств" </w:t>
      </w:r>
      <w:r w:rsidRPr="002F79D1">
        <w:rPr>
          <w:sz w:val="24"/>
          <w:szCs w:val="24"/>
        </w:rPr>
        <w:t xml:space="preserve"> </w:t>
      </w:r>
      <w:r w:rsidR="00660587" w:rsidRPr="002F79D1">
        <w:rPr>
          <w:sz w:val="24"/>
          <w:szCs w:val="24"/>
        </w:rPr>
        <w:t xml:space="preserve">ведется в </w:t>
      </w:r>
      <w:proofErr w:type="spellStart"/>
      <w:r w:rsidR="00660587" w:rsidRPr="002F79D1">
        <w:rPr>
          <w:sz w:val="24"/>
          <w:szCs w:val="24"/>
        </w:rPr>
        <w:t>Многографной</w:t>
      </w:r>
      <w:proofErr w:type="spellEnd"/>
      <w:r w:rsidR="00660587" w:rsidRPr="002F79D1">
        <w:rPr>
          <w:sz w:val="24"/>
          <w:szCs w:val="24"/>
        </w:rPr>
        <w:t xml:space="preserve"> карточке (</w:t>
      </w:r>
      <w:hyperlink r:id="rId261" w:history="1">
        <w:r w:rsidR="00660587" w:rsidRPr="002F79D1">
          <w:rPr>
            <w:rStyle w:val="afc"/>
            <w:sz w:val="24"/>
            <w:szCs w:val="24"/>
          </w:rPr>
          <w:t>ф. 0504054</w:t>
        </w:r>
      </w:hyperlink>
      <w:r w:rsidR="00660587" w:rsidRPr="002F79D1">
        <w:rPr>
          <w:sz w:val="24"/>
          <w:szCs w:val="24"/>
        </w:rPr>
        <w:t>).</w:t>
      </w:r>
      <w:bookmarkEnd w:id="123"/>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62" w:history="1">
        <w:r w:rsidRPr="002F79D1">
          <w:rPr>
            <w:rStyle w:val="afc"/>
            <w:i/>
            <w:sz w:val="24"/>
            <w:szCs w:val="24"/>
          </w:rPr>
          <w:t>п. п. 366</w:t>
        </w:r>
      </w:hyperlink>
      <w:r w:rsidRPr="002F79D1">
        <w:rPr>
          <w:i/>
          <w:sz w:val="24"/>
          <w:szCs w:val="24"/>
        </w:rPr>
        <w:t xml:space="preserve">, </w:t>
      </w:r>
      <w:hyperlink r:id="rId263" w:history="1">
        <w:r w:rsidRPr="002F79D1">
          <w:rPr>
            <w:rStyle w:val="afc"/>
            <w:i/>
            <w:sz w:val="24"/>
            <w:szCs w:val="24"/>
          </w:rPr>
          <w:t>368</w:t>
        </w:r>
      </w:hyperlink>
      <w:r w:rsidRPr="002F79D1">
        <w:rPr>
          <w:i/>
          <w:sz w:val="24"/>
          <w:szCs w:val="24"/>
        </w:rPr>
        <w:t xml:space="preserve"> Инструкции № 157н)</w:t>
      </w:r>
    </w:p>
    <w:p w:rsidR="00F569F5" w:rsidRPr="002F79D1" w:rsidRDefault="002A0EE2" w:rsidP="00B97D25">
      <w:pPr>
        <w:pStyle w:val="2"/>
        <w:numPr>
          <w:ilvl w:val="0"/>
          <w:numId w:val="0"/>
        </w:numPr>
        <w:spacing w:before="0" w:after="0" w:line="240" w:lineRule="auto"/>
        <w:ind w:firstLine="482"/>
        <w:rPr>
          <w:sz w:val="24"/>
          <w:szCs w:val="24"/>
        </w:rPr>
      </w:pPr>
      <w:bookmarkStart w:id="124" w:name="_ref_531892"/>
      <w:r w:rsidRPr="002F79D1">
        <w:rPr>
          <w:sz w:val="24"/>
          <w:szCs w:val="24"/>
        </w:rPr>
        <w:t>1</w:t>
      </w:r>
      <w:r w:rsidR="00C13935" w:rsidRPr="002F79D1">
        <w:rPr>
          <w:sz w:val="24"/>
          <w:szCs w:val="24"/>
        </w:rPr>
        <w:t>7</w:t>
      </w:r>
      <w:r w:rsidRPr="002F79D1">
        <w:rPr>
          <w:sz w:val="24"/>
          <w:szCs w:val="24"/>
        </w:rPr>
        <w:t>.1</w:t>
      </w:r>
      <w:r w:rsidR="000F23EA" w:rsidRPr="002F79D1">
        <w:rPr>
          <w:sz w:val="24"/>
          <w:szCs w:val="24"/>
        </w:rPr>
        <w:t>2</w:t>
      </w:r>
      <w:r w:rsidRPr="002F79D1">
        <w:rPr>
          <w:sz w:val="24"/>
          <w:szCs w:val="24"/>
        </w:rPr>
        <w:t xml:space="preserve"> </w:t>
      </w:r>
      <w:r w:rsidR="00660587" w:rsidRPr="002F79D1">
        <w:rPr>
          <w:sz w:val="24"/>
          <w:szCs w:val="24"/>
        </w:rPr>
        <w:t xml:space="preserve">На </w:t>
      </w:r>
      <w:proofErr w:type="spellStart"/>
      <w:r w:rsidR="00660587" w:rsidRPr="002F79D1">
        <w:rPr>
          <w:sz w:val="24"/>
          <w:szCs w:val="24"/>
        </w:rPr>
        <w:t>забалансовом</w:t>
      </w:r>
      <w:proofErr w:type="spellEnd"/>
      <w:r w:rsidR="00660587" w:rsidRPr="002F79D1">
        <w:rPr>
          <w:sz w:val="24"/>
          <w:szCs w:val="24"/>
        </w:rPr>
        <w:t xml:space="preserve"> </w:t>
      </w:r>
      <w:hyperlink r:id="rId264" w:history="1">
        <w:r w:rsidR="00660587" w:rsidRPr="002F79D1">
          <w:rPr>
            <w:rStyle w:val="afc"/>
            <w:sz w:val="24"/>
            <w:szCs w:val="24"/>
          </w:rPr>
          <w:t>счете 20</w:t>
        </w:r>
      </w:hyperlink>
      <w:r w:rsidR="00660587" w:rsidRPr="002F79D1">
        <w:rPr>
          <w:sz w:val="24"/>
          <w:szCs w:val="24"/>
        </w:rPr>
        <w:t xml:space="preserve"> "Задолженность, невостребованная кредиторами"</w:t>
      </w:r>
      <w:r w:rsidRPr="002F79D1">
        <w:rPr>
          <w:sz w:val="24"/>
          <w:szCs w:val="24"/>
        </w:rPr>
        <w:t>.</w:t>
      </w:r>
      <w:r w:rsidR="00660587" w:rsidRPr="002F79D1">
        <w:rPr>
          <w:sz w:val="24"/>
          <w:szCs w:val="24"/>
        </w:rPr>
        <w:t xml:space="preserve"> </w:t>
      </w:r>
      <w:bookmarkEnd w:id="124"/>
      <w:r w:rsidR="00660587" w:rsidRPr="002F79D1">
        <w:rPr>
          <w:i/>
          <w:sz w:val="24"/>
          <w:szCs w:val="24"/>
        </w:rPr>
        <w:t xml:space="preserve">(Основание: </w:t>
      </w:r>
      <w:hyperlink r:id="rId265" w:history="1">
        <w:r w:rsidR="00660587" w:rsidRPr="002F79D1">
          <w:rPr>
            <w:rStyle w:val="afc"/>
            <w:i/>
            <w:sz w:val="24"/>
            <w:szCs w:val="24"/>
          </w:rPr>
          <w:t>п. 9</w:t>
        </w:r>
      </w:hyperlink>
      <w:r w:rsidR="00660587" w:rsidRPr="002F79D1">
        <w:rPr>
          <w:i/>
          <w:sz w:val="24"/>
          <w:szCs w:val="24"/>
        </w:rPr>
        <w:t xml:space="preserve"> СГС "Учетная политика")</w:t>
      </w:r>
    </w:p>
    <w:p w:rsidR="002A0EE2" w:rsidRPr="002F79D1" w:rsidRDefault="00660587" w:rsidP="00B97D25">
      <w:pPr>
        <w:pStyle w:val="2"/>
        <w:numPr>
          <w:ilvl w:val="0"/>
          <w:numId w:val="0"/>
        </w:numPr>
        <w:spacing w:before="0" w:after="0" w:line="240" w:lineRule="auto"/>
        <w:ind w:firstLine="482"/>
        <w:rPr>
          <w:sz w:val="24"/>
          <w:szCs w:val="24"/>
        </w:rPr>
      </w:pPr>
      <w:bookmarkStart w:id="125" w:name="_ref_531893"/>
      <w:r w:rsidRPr="002F79D1">
        <w:rPr>
          <w:sz w:val="24"/>
          <w:szCs w:val="24"/>
        </w:rPr>
        <w:t xml:space="preserve">На </w:t>
      </w:r>
      <w:proofErr w:type="spellStart"/>
      <w:r w:rsidRPr="002F79D1">
        <w:rPr>
          <w:sz w:val="24"/>
          <w:szCs w:val="24"/>
        </w:rPr>
        <w:t>забалансовый</w:t>
      </w:r>
      <w:proofErr w:type="spellEnd"/>
      <w:r w:rsidRPr="002F79D1">
        <w:rPr>
          <w:sz w:val="24"/>
          <w:szCs w:val="24"/>
        </w:rPr>
        <w:t xml:space="preserve"> </w:t>
      </w:r>
      <w:hyperlink r:id="rId266" w:history="1">
        <w:r w:rsidRPr="002F79D1">
          <w:rPr>
            <w:rStyle w:val="afc"/>
            <w:sz w:val="24"/>
            <w:szCs w:val="24"/>
          </w:rPr>
          <w:t>счет 20</w:t>
        </w:r>
      </w:hyperlink>
      <w:r w:rsidRPr="002F79D1">
        <w:rPr>
          <w:sz w:val="24"/>
          <w:szCs w:val="24"/>
        </w:rPr>
        <w:t xml:space="preserve"> "Задолженность, невостребованная кредиторами" не востребованная кредитором задолженность принимается по </w:t>
      </w:r>
      <w:r w:rsidR="002A0EE2" w:rsidRPr="002F79D1">
        <w:rPr>
          <w:sz w:val="24"/>
          <w:szCs w:val="24"/>
        </w:rPr>
        <w:t>решению Комиссии по обеспечению достоверности показателей сводных первичных документов для целей ведения бюджетного учета по доходам и инвентаризации расчетов по доходам на основании:</w:t>
      </w:r>
    </w:p>
    <w:bookmarkEnd w:id="125"/>
    <w:p w:rsidR="00F569F5" w:rsidRPr="002F79D1" w:rsidRDefault="00660587" w:rsidP="00B97D25">
      <w:pPr>
        <w:spacing w:before="0" w:after="0" w:line="240" w:lineRule="auto"/>
        <w:rPr>
          <w:sz w:val="24"/>
          <w:szCs w:val="24"/>
        </w:rPr>
      </w:pPr>
      <w:r w:rsidRPr="002F79D1">
        <w:rPr>
          <w:sz w:val="24"/>
          <w:szCs w:val="24"/>
        </w:rPr>
        <w:t xml:space="preserve">- инвентаризационной описи расчетов с покупателями, поставщиками и прочими дебиторами и кредиторами </w:t>
      </w:r>
      <w:hyperlink r:id="rId267" w:history="1">
        <w:r w:rsidRPr="002F79D1">
          <w:rPr>
            <w:rStyle w:val="afc"/>
            <w:sz w:val="24"/>
            <w:szCs w:val="24"/>
          </w:rPr>
          <w:t>(ф. 0504089)</w:t>
        </w:r>
      </w:hyperlink>
      <w:r w:rsidRPr="002F79D1">
        <w:rPr>
          <w:sz w:val="24"/>
          <w:szCs w:val="24"/>
        </w:rPr>
        <w:t>;</w:t>
      </w:r>
    </w:p>
    <w:p w:rsidR="00F569F5" w:rsidRPr="002F79D1" w:rsidRDefault="00660587" w:rsidP="00B97D25">
      <w:pPr>
        <w:spacing w:before="0" w:after="0" w:line="240" w:lineRule="auto"/>
        <w:rPr>
          <w:sz w:val="24"/>
          <w:szCs w:val="24"/>
        </w:rPr>
      </w:pPr>
      <w:r w:rsidRPr="002F79D1">
        <w:rPr>
          <w:sz w:val="24"/>
          <w:szCs w:val="24"/>
        </w:rPr>
        <w:t xml:space="preserve">- докладной записки </w:t>
      </w:r>
      <w:r w:rsidR="002A0EE2" w:rsidRPr="002F79D1">
        <w:rPr>
          <w:sz w:val="24"/>
          <w:szCs w:val="24"/>
        </w:rPr>
        <w:t>начальника (и.о</w:t>
      </w:r>
      <w:proofErr w:type="gramStart"/>
      <w:r w:rsidR="002A0EE2" w:rsidRPr="002F79D1">
        <w:rPr>
          <w:sz w:val="24"/>
          <w:szCs w:val="24"/>
        </w:rPr>
        <w:t>.н</w:t>
      </w:r>
      <w:proofErr w:type="gramEnd"/>
      <w:r w:rsidR="002A0EE2" w:rsidRPr="002F79D1">
        <w:rPr>
          <w:sz w:val="24"/>
          <w:szCs w:val="24"/>
        </w:rPr>
        <w:t>ачальника) отдела урегулирования задолженности о</w:t>
      </w:r>
      <w:r w:rsidRPr="002F79D1">
        <w:rPr>
          <w:sz w:val="24"/>
          <w:szCs w:val="24"/>
        </w:rPr>
        <w:t xml:space="preserve"> выявлении кредиторской задолженности, не востребованной кредиторами.</w:t>
      </w:r>
    </w:p>
    <w:p w:rsidR="00F569F5" w:rsidRPr="002F79D1" w:rsidRDefault="00660587" w:rsidP="00B97D25">
      <w:pPr>
        <w:spacing w:before="0" w:after="0" w:line="240" w:lineRule="auto"/>
        <w:rPr>
          <w:sz w:val="24"/>
          <w:szCs w:val="24"/>
        </w:rPr>
      </w:pPr>
      <w:r w:rsidRPr="002F79D1">
        <w:rPr>
          <w:sz w:val="24"/>
          <w:szCs w:val="24"/>
        </w:rPr>
        <w:t xml:space="preserve">Списание задолженности с </w:t>
      </w:r>
      <w:proofErr w:type="spellStart"/>
      <w:r w:rsidRPr="002F79D1">
        <w:rPr>
          <w:sz w:val="24"/>
          <w:szCs w:val="24"/>
        </w:rPr>
        <w:t>забалансового</w:t>
      </w:r>
      <w:proofErr w:type="spellEnd"/>
      <w:r w:rsidRPr="002F79D1">
        <w:rPr>
          <w:sz w:val="24"/>
          <w:szCs w:val="24"/>
        </w:rPr>
        <w:t xml:space="preserve"> учета осуществляется по итогам инвентаризации на основании решения </w:t>
      </w:r>
      <w:r w:rsidR="002A0EE2" w:rsidRPr="002F79D1">
        <w:rPr>
          <w:sz w:val="24"/>
          <w:szCs w:val="24"/>
        </w:rPr>
        <w:t xml:space="preserve">вышеуказанной комиссии </w:t>
      </w:r>
      <w:r w:rsidRPr="002F79D1">
        <w:rPr>
          <w:sz w:val="24"/>
          <w:szCs w:val="24"/>
        </w:rPr>
        <w:t>в следующих случаях:</w:t>
      </w:r>
    </w:p>
    <w:p w:rsidR="00F569F5" w:rsidRPr="002F79D1" w:rsidRDefault="00660587" w:rsidP="00B97D25">
      <w:pPr>
        <w:spacing w:before="0" w:after="0" w:line="240" w:lineRule="auto"/>
        <w:rPr>
          <w:sz w:val="24"/>
          <w:szCs w:val="24"/>
        </w:rPr>
      </w:pPr>
      <w:r w:rsidRPr="002F79D1">
        <w:rPr>
          <w:sz w:val="24"/>
          <w:szCs w:val="24"/>
        </w:rPr>
        <w:t>- завершился срок возможного возобновления процедуры взыскания задолженности согласно законодательству;</w:t>
      </w:r>
    </w:p>
    <w:p w:rsidR="00F569F5" w:rsidRPr="002F79D1" w:rsidRDefault="00660587" w:rsidP="00B97D25">
      <w:pPr>
        <w:spacing w:before="0" w:after="0" w:line="240" w:lineRule="auto"/>
        <w:rPr>
          <w:sz w:val="24"/>
          <w:szCs w:val="24"/>
        </w:rPr>
      </w:pPr>
      <w:r w:rsidRPr="002F79D1">
        <w:rPr>
          <w:sz w:val="24"/>
          <w:szCs w:val="24"/>
        </w:rPr>
        <w:t>- имеются документы, подтверждающие прекращение обязательства в связи со смертью (ликвидацией) контрагента.</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68" w:history="1">
        <w:r w:rsidRPr="002F79D1">
          <w:rPr>
            <w:rStyle w:val="afc"/>
            <w:i/>
            <w:sz w:val="24"/>
            <w:szCs w:val="24"/>
          </w:rPr>
          <w:t>п. 371</w:t>
        </w:r>
      </w:hyperlink>
      <w:r w:rsidRPr="002F79D1">
        <w:rPr>
          <w:i/>
          <w:sz w:val="24"/>
          <w:szCs w:val="24"/>
        </w:rPr>
        <w:t xml:space="preserve"> Инструкции № 157н)</w:t>
      </w:r>
    </w:p>
    <w:p w:rsidR="00F569F5" w:rsidRPr="002F79D1" w:rsidRDefault="002A0EE2" w:rsidP="00B97D25">
      <w:pPr>
        <w:pStyle w:val="2"/>
        <w:numPr>
          <w:ilvl w:val="0"/>
          <w:numId w:val="0"/>
        </w:numPr>
        <w:spacing w:before="0" w:after="0" w:line="240" w:lineRule="auto"/>
        <w:ind w:firstLine="482"/>
        <w:rPr>
          <w:sz w:val="24"/>
          <w:szCs w:val="24"/>
        </w:rPr>
      </w:pPr>
      <w:bookmarkStart w:id="126" w:name="_ref_531894"/>
      <w:r w:rsidRPr="002F79D1">
        <w:rPr>
          <w:sz w:val="24"/>
          <w:szCs w:val="24"/>
        </w:rPr>
        <w:t>1</w:t>
      </w:r>
      <w:r w:rsidR="00C13935" w:rsidRPr="002F79D1">
        <w:rPr>
          <w:sz w:val="24"/>
          <w:szCs w:val="24"/>
        </w:rPr>
        <w:t>7</w:t>
      </w:r>
      <w:r w:rsidRPr="002F79D1">
        <w:rPr>
          <w:sz w:val="24"/>
          <w:szCs w:val="24"/>
        </w:rPr>
        <w:t>.1</w:t>
      </w:r>
      <w:r w:rsidR="000F23EA" w:rsidRPr="002F79D1">
        <w:rPr>
          <w:sz w:val="24"/>
          <w:szCs w:val="24"/>
        </w:rPr>
        <w:t>3</w:t>
      </w:r>
      <w:r w:rsidRPr="002F79D1">
        <w:rPr>
          <w:sz w:val="24"/>
          <w:szCs w:val="24"/>
        </w:rPr>
        <w:t xml:space="preserve"> </w:t>
      </w:r>
      <w:r w:rsidR="00660587" w:rsidRPr="002F79D1">
        <w:rPr>
          <w:sz w:val="24"/>
          <w:szCs w:val="24"/>
        </w:rPr>
        <w:t xml:space="preserve">Основные средства на </w:t>
      </w:r>
      <w:proofErr w:type="spellStart"/>
      <w:r w:rsidR="00660587" w:rsidRPr="002F79D1">
        <w:rPr>
          <w:sz w:val="24"/>
          <w:szCs w:val="24"/>
        </w:rPr>
        <w:t>забалансовом</w:t>
      </w:r>
      <w:proofErr w:type="spellEnd"/>
      <w:r w:rsidR="00660587" w:rsidRPr="002F79D1">
        <w:rPr>
          <w:sz w:val="24"/>
          <w:szCs w:val="24"/>
        </w:rPr>
        <w:t xml:space="preserve"> </w:t>
      </w:r>
      <w:hyperlink r:id="rId269" w:history="1">
        <w:r w:rsidR="00660587" w:rsidRPr="002F79D1">
          <w:rPr>
            <w:rStyle w:val="afc"/>
            <w:sz w:val="24"/>
            <w:szCs w:val="24"/>
          </w:rPr>
          <w:t>счете 21</w:t>
        </w:r>
      </w:hyperlink>
      <w:r w:rsidR="00660587" w:rsidRPr="002F79D1">
        <w:rPr>
          <w:sz w:val="24"/>
          <w:szCs w:val="24"/>
        </w:rPr>
        <w:t xml:space="preserve"> "Основные средства в эксплуатации" учитываются </w:t>
      </w:r>
      <w:r w:rsidR="00414974" w:rsidRPr="002F79D1">
        <w:rPr>
          <w:sz w:val="24"/>
          <w:szCs w:val="24"/>
        </w:rPr>
        <w:t>по балансовой стоимости</w:t>
      </w:r>
      <w:r w:rsidR="00660587" w:rsidRPr="002F79D1">
        <w:rPr>
          <w:sz w:val="24"/>
          <w:szCs w:val="24"/>
        </w:rPr>
        <w:t>.</w:t>
      </w:r>
      <w:bookmarkEnd w:id="126"/>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70" w:history="1">
        <w:r w:rsidRPr="002F79D1">
          <w:rPr>
            <w:rStyle w:val="afc"/>
            <w:i/>
            <w:sz w:val="24"/>
            <w:szCs w:val="24"/>
          </w:rPr>
          <w:t>п. 373</w:t>
        </w:r>
      </w:hyperlink>
      <w:r w:rsidRPr="002F79D1">
        <w:rPr>
          <w:i/>
          <w:sz w:val="24"/>
          <w:szCs w:val="24"/>
        </w:rPr>
        <w:t xml:space="preserve"> Инструкции № 157н)</w:t>
      </w:r>
    </w:p>
    <w:p w:rsidR="00CC447A" w:rsidRPr="002F79D1" w:rsidRDefault="00CC447A" w:rsidP="00B97D25">
      <w:pPr>
        <w:pStyle w:val="2"/>
        <w:numPr>
          <w:ilvl w:val="0"/>
          <w:numId w:val="0"/>
        </w:numPr>
        <w:spacing w:before="0" w:after="0" w:line="240" w:lineRule="auto"/>
        <w:ind w:firstLine="482"/>
        <w:rPr>
          <w:sz w:val="24"/>
          <w:szCs w:val="24"/>
        </w:rPr>
      </w:pPr>
      <w:bookmarkStart w:id="127" w:name="_ref_531895"/>
      <w:r w:rsidRPr="002F79D1">
        <w:rPr>
          <w:sz w:val="24"/>
          <w:szCs w:val="24"/>
        </w:rPr>
        <w:t>1</w:t>
      </w:r>
      <w:r w:rsidR="00C13935" w:rsidRPr="002F79D1">
        <w:rPr>
          <w:sz w:val="24"/>
          <w:szCs w:val="24"/>
        </w:rPr>
        <w:t>7</w:t>
      </w:r>
      <w:r w:rsidRPr="002F79D1">
        <w:rPr>
          <w:sz w:val="24"/>
          <w:szCs w:val="24"/>
        </w:rPr>
        <w:t>.1</w:t>
      </w:r>
      <w:r w:rsidR="000F23EA" w:rsidRPr="002F79D1">
        <w:rPr>
          <w:sz w:val="24"/>
          <w:szCs w:val="24"/>
        </w:rPr>
        <w:t>4</w:t>
      </w:r>
      <w:r w:rsidRPr="002F79D1">
        <w:rPr>
          <w:sz w:val="24"/>
          <w:szCs w:val="24"/>
        </w:rPr>
        <w:t xml:space="preserve"> </w:t>
      </w:r>
      <w:r w:rsidR="00660587" w:rsidRPr="002F79D1">
        <w:rPr>
          <w:sz w:val="24"/>
          <w:szCs w:val="24"/>
        </w:rPr>
        <w:t xml:space="preserve">Аналитический учет на </w:t>
      </w:r>
      <w:hyperlink r:id="rId271" w:history="1">
        <w:r w:rsidR="00660587" w:rsidRPr="002F79D1">
          <w:rPr>
            <w:rStyle w:val="afc"/>
            <w:sz w:val="24"/>
            <w:szCs w:val="24"/>
          </w:rPr>
          <w:t>счете 21</w:t>
        </w:r>
      </w:hyperlink>
      <w:r w:rsidR="00660587" w:rsidRPr="002F79D1">
        <w:rPr>
          <w:sz w:val="24"/>
          <w:szCs w:val="24"/>
        </w:rPr>
        <w:t xml:space="preserve"> ведется </w:t>
      </w:r>
      <w:bookmarkEnd w:id="127"/>
      <w:r w:rsidRPr="002F79D1">
        <w:rPr>
          <w:sz w:val="24"/>
          <w:szCs w:val="24"/>
        </w:rPr>
        <w:t>в разрезе видов имущества и МОЛ</w:t>
      </w:r>
    </w:p>
    <w:p w:rsidR="00F569F5" w:rsidRPr="002F79D1" w:rsidRDefault="00660587" w:rsidP="00B97D25">
      <w:pPr>
        <w:pStyle w:val="2"/>
        <w:numPr>
          <w:ilvl w:val="0"/>
          <w:numId w:val="0"/>
        </w:numPr>
        <w:spacing w:before="0" w:after="0" w:line="240" w:lineRule="auto"/>
        <w:rPr>
          <w:sz w:val="24"/>
          <w:szCs w:val="24"/>
        </w:rPr>
      </w:pPr>
      <w:r w:rsidRPr="002F79D1">
        <w:rPr>
          <w:i/>
          <w:sz w:val="24"/>
          <w:szCs w:val="24"/>
        </w:rPr>
        <w:t xml:space="preserve">(Основание: </w:t>
      </w:r>
      <w:hyperlink r:id="rId272" w:history="1">
        <w:r w:rsidRPr="002F79D1">
          <w:rPr>
            <w:rStyle w:val="afc"/>
            <w:i/>
            <w:sz w:val="24"/>
            <w:szCs w:val="24"/>
          </w:rPr>
          <w:t>п. п. 6</w:t>
        </w:r>
      </w:hyperlink>
      <w:r w:rsidRPr="002F79D1">
        <w:rPr>
          <w:i/>
          <w:sz w:val="24"/>
          <w:szCs w:val="24"/>
        </w:rPr>
        <w:t xml:space="preserve">, </w:t>
      </w:r>
      <w:hyperlink r:id="rId273" w:history="1">
        <w:r w:rsidRPr="002F79D1">
          <w:rPr>
            <w:rStyle w:val="afc"/>
            <w:i/>
            <w:sz w:val="24"/>
            <w:szCs w:val="24"/>
          </w:rPr>
          <w:t>374</w:t>
        </w:r>
      </w:hyperlink>
      <w:r w:rsidRPr="002F79D1">
        <w:rPr>
          <w:i/>
          <w:sz w:val="24"/>
          <w:szCs w:val="24"/>
        </w:rPr>
        <w:t xml:space="preserve"> Инструкции № 157н, </w:t>
      </w:r>
      <w:hyperlink r:id="rId274" w:history="1">
        <w:r w:rsidRPr="002F79D1">
          <w:rPr>
            <w:rStyle w:val="afc"/>
            <w:i/>
            <w:sz w:val="24"/>
            <w:szCs w:val="24"/>
          </w:rPr>
          <w:t>п. 9</w:t>
        </w:r>
      </w:hyperlink>
      <w:r w:rsidRPr="002F79D1">
        <w:rPr>
          <w:i/>
          <w:sz w:val="24"/>
          <w:szCs w:val="24"/>
        </w:rPr>
        <w:t xml:space="preserve"> СГС "Учетная политика")</w:t>
      </w:r>
    </w:p>
    <w:p w:rsidR="00B77BA7" w:rsidRPr="002F79D1" w:rsidRDefault="00B77BA7" w:rsidP="00B97D25">
      <w:pPr>
        <w:spacing w:before="0" w:after="0" w:line="240" w:lineRule="auto"/>
        <w:ind w:firstLine="567"/>
        <w:rPr>
          <w:sz w:val="24"/>
          <w:szCs w:val="24"/>
        </w:rPr>
      </w:pPr>
      <w:bookmarkStart w:id="128" w:name="_ref_531896"/>
    </w:p>
    <w:p w:rsidR="000F23EA" w:rsidRPr="002F79D1" w:rsidRDefault="00CC447A" w:rsidP="00B97D25">
      <w:pPr>
        <w:spacing w:before="0" w:after="0" w:line="240" w:lineRule="auto"/>
        <w:ind w:firstLine="567"/>
        <w:rPr>
          <w:sz w:val="24"/>
          <w:szCs w:val="24"/>
        </w:rPr>
      </w:pPr>
      <w:r w:rsidRPr="002F79D1">
        <w:rPr>
          <w:sz w:val="24"/>
          <w:szCs w:val="24"/>
        </w:rPr>
        <w:lastRenderedPageBreak/>
        <w:t>1</w:t>
      </w:r>
      <w:r w:rsidR="00C13935" w:rsidRPr="002F79D1">
        <w:rPr>
          <w:sz w:val="24"/>
          <w:szCs w:val="24"/>
        </w:rPr>
        <w:t>7</w:t>
      </w:r>
      <w:r w:rsidRPr="002F79D1">
        <w:rPr>
          <w:sz w:val="24"/>
          <w:szCs w:val="24"/>
        </w:rPr>
        <w:t>.1</w:t>
      </w:r>
      <w:r w:rsidR="000F23EA" w:rsidRPr="002F79D1">
        <w:rPr>
          <w:sz w:val="24"/>
          <w:szCs w:val="24"/>
        </w:rPr>
        <w:t>5</w:t>
      </w:r>
      <w:r w:rsidRPr="002F79D1">
        <w:rPr>
          <w:sz w:val="24"/>
          <w:szCs w:val="24"/>
        </w:rPr>
        <w:t xml:space="preserve"> </w:t>
      </w:r>
      <w:r w:rsidR="00660587" w:rsidRPr="002F79D1">
        <w:rPr>
          <w:sz w:val="24"/>
          <w:szCs w:val="24"/>
        </w:rPr>
        <w:t xml:space="preserve">Аналитический учет по </w:t>
      </w:r>
      <w:hyperlink r:id="rId275" w:history="1">
        <w:r w:rsidR="00660587" w:rsidRPr="002F79D1">
          <w:rPr>
            <w:rStyle w:val="afc"/>
            <w:sz w:val="24"/>
            <w:szCs w:val="24"/>
          </w:rPr>
          <w:t>счету 22</w:t>
        </w:r>
      </w:hyperlink>
      <w:r w:rsidR="00660587" w:rsidRPr="002F79D1">
        <w:rPr>
          <w:sz w:val="24"/>
          <w:szCs w:val="24"/>
        </w:rPr>
        <w:t xml:space="preserve"> "Материальные ценности, полученные по централизованному снабжению" ведется в разрезе видов материальных ценностей.</w:t>
      </w:r>
      <w:bookmarkEnd w:id="128"/>
      <w:r w:rsidR="000F23EA" w:rsidRPr="002F79D1">
        <w:rPr>
          <w:sz w:val="24"/>
          <w:szCs w:val="24"/>
        </w:rPr>
        <w:t xml:space="preserve"> Учет ведется до момента получения недостающих документов (извещения или накладной).</w:t>
      </w:r>
    </w:p>
    <w:p w:rsidR="00F569F5" w:rsidRPr="002F79D1" w:rsidRDefault="00660587" w:rsidP="00B97D25">
      <w:pPr>
        <w:spacing w:before="0" w:after="0" w:line="240" w:lineRule="auto"/>
        <w:rPr>
          <w:sz w:val="24"/>
          <w:szCs w:val="24"/>
        </w:rPr>
      </w:pPr>
      <w:r w:rsidRPr="002F79D1">
        <w:rPr>
          <w:i/>
          <w:sz w:val="24"/>
          <w:szCs w:val="24"/>
        </w:rPr>
        <w:t xml:space="preserve">(Основание: </w:t>
      </w:r>
      <w:hyperlink r:id="rId276" w:history="1">
        <w:r w:rsidRPr="002F79D1">
          <w:rPr>
            <w:rStyle w:val="afc"/>
            <w:i/>
            <w:sz w:val="24"/>
            <w:szCs w:val="24"/>
          </w:rPr>
          <w:t>п. п. 6</w:t>
        </w:r>
      </w:hyperlink>
      <w:r w:rsidRPr="002F79D1">
        <w:rPr>
          <w:i/>
          <w:sz w:val="24"/>
          <w:szCs w:val="24"/>
        </w:rPr>
        <w:t xml:space="preserve">, </w:t>
      </w:r>
      <w:hyperlink r:id="rId277" w:history="1">
        <w:r w:rsidRPr="002F79D1">
          <w:rPr>
            <w:rStyle w:val="afc"/>
            <w:i/>
            <w:sz w:val="24"/>
            <w:szCs w:val="24"/>
          </w:rPr>
          <w:t>376</w:t>
        </w:r>
      </w:hyperlink>
      <w:r w:rsidRPr="002F79D1">
        <w:rPr>
          <w:i/>
          <w:sz w:val="24"/>
          <w:szCs w:val="24"/>
        </w:rPr>
        <w:t xml:space="preserve"> Инструкции № 157н, </w:t>
      </w:r>
      <w:hyperlink r:id="rId278" w:history="1">
        <w:r w:rsidRPr="002F79D1">
          <w:rPr>
            <w:rStyle w:val="afc"/>
            <w:i/>
            <w:sz w:val="24"/>
            <w:szCs w:val="24"/>
          </w:rPr>
          <w:t>п. 9</w:t>
        </w:r>
      </w:hyperlink>
      <w:r w:rsidRPr="002F79D1">
        <w:rPr>
          <w:i/>
          <w:sz w:val="24"/>
          <w:szCs w:val="24"/>
        </w:rPr>
        <w:t xml:space="preserve"> СГС "Учетная политика")</w:t>
      </w:r>
    </w:p>
    <w:p w:rsidR="00F569F5" w:rsidRPr="002F79D1" w:rsidRDefault="00CC447A" w:rsidP="00B97D25">
      <w:pPr>
        <w:pStyle w:val="2"/>
        <w:numPr>
          <w:ilvl w:val="0"/>
          <w:numId w:val="0"/>
        </w:numPr>
        <w:spacing w:before="0" w:after="0" w:line="240" w:lineRule="auto"/>
        <w:ind w:firstLine="482"/>
        <w:rPr>
          <w:sz w:val="24"/>
          <w:szCs w:val="24"/>
        </w:rPr>
      </w:pPr>
      <w:bookmarkStart w:id="129" w:name="_ref_531899"/>
      <w:r w:rsidRPr="002F79D1">
        <w:rPr>
          <w:sz w:val="24"/>
          <w:szCs w:val="24"/>
        </w:rPr>
        <w:t>1</w:t>
      </w:r>
      <w:r w:rsidR="00C13935" w:rsidRPr="002F79D1">
        <w:rPr>
          <w:sz w:val="24"/>
          <w:szCs w:val="24"/>
        </w:rPr>
        <w:t>7</w:t>
      </w:r>
      <w:r w:rsidRPr="002F79D1">
        <w:rPr>
          <w:sz w:val="24"/>
          <w:szCs w:val="24"/>
        </w:rPr>
        <w:t>.1</w:t>
      </w:r>
      <w:r w:rsidR="000F23EA" w:rsidRPr="002F79D1">
        <w:rPr>
          <w:sz w:val="24"/>
          <w:szCs w:val="24"/>
        </w:rPr>
        <w:t>6</w:t>
      </w:r>
      <w:r w:rsidRPr="002F79D1">
        <w:rPr>
          <w:sz w:val="24"/>
          <w:szCs w:val="24"/>
        </w:rPr>
        <w:t xml:space="preserve"> </w:t>
      </w:r>
      <w:r w:rsidR="00660587" w:rsidRPr="002F79D1">
        <w:rPr>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660587" w:rsidRPr="002F79D1">
        <w:rPr>
          <w:sz w:val="24"/>
          <w:szCs w:val="24"/>
        </w:rPr>
        <w:t>забалансовом</w:t>
      </w:r>
      <w:proofErr w:type="spellEnd"/>
      <w:r w:rsidR="00660587" w:rsidRPr="002F79D1">
        <w:rPr>
          <w:sz w:val="24"/>
          <w:szCs w:val="24"/>
        </w:rPr>
        <w:t xml:space="preserve"> учете, оформляется соответствующим актом о списании (</w:t>
      </w:r>
      <w:hyperlink r:id="rId279" w:history="1">
        <w:r w:rsidR="00660587" w:rsidRPr="002F79D1">
          <w:rPr>
            <w:rStyle w:val="afc"/>
            <w:sz w:val="24"/>
            <w:szCs w:val="24"/>
          </w:rPr>
          <w:t>ф. ф. 0504104</w:t>
        </w:r>
      </w:hyperlink>
      <w:r w:rsidR="00660587" w:rsidRPr="002F79D1">
        <w:rPr>
          <w:sz w:val="24"/>
          <w:szCs w:val="24"/>
        </w:rPr>
        <w:t xml:space="preserve">, </w:t>
      </w:r>
      <w:hyperlink r:id="rId280" w:history="1">
        <w:r w:rsidR="00660587" w:rsidRPr="002F79D1">
          <w:rPr>
            <w:rStyle w:val="afc"/>
            <w:sz w:val="24"/>
            <w:szCs w:val="24"/>
          </w:rPr>
          <w:t>0504105</w:t>
        </w:r>
      </w:hyperlink>
      <w:r w:rsidR="00660587" w:rsidRPr="002F79D1">
        <w:rPr>
          <w:sz w:val="24"/>
          <w:szCs w:val="24"/>
        </w:rPr>
        <w:t xml:space="preserve">, </w:t>
      </w:r>
      <w:hyperlink r:id="rId281" w:history="1">
        <w:r w:rsidR="00660587" w:rsidRPr="002F79D1">
          <w:rPr>
            <w:rStyle w:val="afc"/>
            <w:sz w:val="24"/>
            <w:szCs w:val="24"/>
          </w:rPr>
          <w:t>0504143</w:t>
        </w:r>
      </w:hyperlink>
      <w:r w:rsidR="00660587" w:rsidRPr="002F79D1">
        <w:rPr>
          <w:sz w:val="24"/>
          <w:szCs w:val="24"/>
        </w:rPr>
        <w:t>).</w:t>
      </w:r>
      <w:bookmarkEnd w:id="129"/>
    </w:p>
    <w:p w:rsidR="00F569F5" w:rsidRPr="002F79D1" w:rsidRDefault="00660587" w:rsidP="00B97D25">
      <w:pPr>
        <w:spacing w:before="0" w:after="0" w:line="240" w:lineRule="auto"/>
        <w:rPr>
          <w:i/>
          <w:sz w:val="24"/>
          <w:szCs w:val="24"/>
        </w:rPr>
      </w:pPr>
      <w:r w:rsidRPr="002F79D1">
        <w:rPr>
          <w:i/>
          <w:sz w:val="24"/>
          <w:szCs w:val="24"/>
        </w:rPr>
        <w:t xml:space="preserve">(Основание: </w:t>
      </w:r>
      <w:hyperlink r:id="rId282" w:history="1">
        <w:r w:rsidRPr="002F79D1">
          <w:rPr>
            <w:rStyle w:val="afc"/>
            <w:i/>
            <w:sz w:val="24"/>
            <w:szCs w:val="24"/>
          </w:rPr>
          <w:t>п. 51</w:t>
        </w:r>
      </w:hyperlink>
      <w:r w:rsidRPr="002F79D1">
        <w:rPr>
          <w:i/>
          <w:sz w:val="24"/>
          <w:szCs w:val="24"/>
        </w:rPr>
        <w:t xml:space="preserve"> Инструкции № 157н)</w:t>
      </w:r>
      <w:bookmarkStart w:id="130" w:name="_docEnd_2"/>
      <w:bookmarkEnd w:id="130"/>
    </w:p>
    <w:p w:rsidR="000F23EA" w:rsidRPr="002F79D1" w:rsidRDefault="000F23EA" w:rsidP="00B97D25">
      <w:pPr>
        <w:spacing w:before="0" w:after="0" w:line="240" w:lineRule="auto"/>
        <w:ind w:firstLine="567"/>
        <w:rPr>
          <w:sz w:val="24"/>
          <w:szCs w:val="24"/>
        </w:rPr>
      </w:pPr>
      <w:r w:rsidRPr="002F79D1">
        <w:rPr>
          <w:sz w:val="24"/>
          <w:szCs w:val="24"/>
        </w:rPr>
        <w:t>1</w:t>
      </w:r>
      <w:r w:rsidR="00C13935" w:rsidRPr="002F79D1">
        <w:rPr>
          <w:sz w:val="24"/>
          <w:szCs w:val="24"/>
        </w:rPr>
        <w:t>7</w:t>
      </w:r>
      <w:r w:rsidRPr="002F79D1">
        <w:rPr>
          <w:sz w:val="24"/>
          <w:szCs w:val="24"/>
        </w:rPr>
        <w:t xml:space="preserve">.17 Аналитический учет по </w:t>
      </w:r>
      <w:r w:rsidRPr="002F79D1">
        <w:rPr>
          <w:color w:val="0070C0"/>
          <w:sz w:val="24"/>
          <w:szCs w:val="24"/>
          <w:u w:val="single"/>
        </w:rPr>
        <w:t>счету 25</w:t>
      </w:r>
      <w:r w:rsidRPr="002F79D1">
        <w:rPr>
          <w:sz w:val="24"/>
          <w:szCs w:val="24"/>
        </w:rPr>
        <w:t xml:space="preserve"> «имущество, переданное в возмездное пользование (аренду)» </w:t>
      </w:r>
      <w:r w:rsidR="00AB6994" w:rsidRPr="002F79D1">
        <w:rPr>
          <w:sz w:val="24"/>
          <w:szCs w:val="24"/>
        </w:rPr>
        <w:t>ведется</w:t>
      </w:r>
      <w:r w:rsidRPr="002F79D1">
        <w:rPr>
          <w:sz w:val="24"/>
          <w:szCs w:val="24"/>
        </w:rPr>
        <w:t xml:space="preserve"> по количеству и стоимости»;</w:t>
      </w:r>
    </w:p>
    <w:p w:rsidR="000F23EA" w:rsidRPr="002F79D1" w:rsidRDefault="000F23EA" w:rsidP="00B97D25">
      <w:pPr>
        <w:spacing w:before="0" w:after="0" w:line="240" w:lineRule="auto"/>
        <w:rPr>
          <w:sz w:val="24"/>
          <w:szCs w:val="24"/>
        </w:rPr>
      </w:pPr>
      <w:r w:rsidRPr="002F79D1">
        <w:rPr>
          <w:sz w:val="24"/>
          <w:szCs w:val="24"/>
        </w:rPr>
        <w:tab/>
      </w:r>
      <w:r w:rsidR="00AB6994" w:rsidRPr="002F79D1">
        <w:rPr>
          <w:sz w:val="24"/>
          <w:szCs w:val="24"/>
        </w:rPr>
        <w:t>по</w:t>
      </w:r>
      <w:r w:rsidRPr="002F79D1">
        <w:rPr>
          <w:i/>
          <w:sz w:val="24"/>
          <w:szCs w:val="24"/>
        </w:rPr>
        <w:t xml:space="preserve"> </w:t>
      </w:r>
      <w:r w:rsidRPr="002F79D1">
        <w:rPr>
          <w:i/>
          <w:color w:val="0070C0"/>
          <w:sz w:val="24"/>
          <w:szCs w:val="24"/>
          <w:u w:val="single"/>
        </w:rPr>
        <w:t>счет</w:t>
      </w:r>
      <w:r w:rsidR="00AB6994" w:rsidRPr="002F79D1">
        <w:rPr>
          <w:i/>
          <w:color w:val="0070C0"/>
          <w:sz w:val="24"/>
          <w:szCs w:val="24"/>
          <w:u w:val="single"/>
        </w:rPr>
        <w:t>у</w:t>
      </w:r>
      <w:r w:rsidRPr="002F79D1">
        <w:rPr>
          <w:i/>
          <w:color w:val="0070C0"/>
          <w:sz w:val="24"/>
          <w:szCs w:val="24"/>
          <w:u w:val="single"/>
        </w:rPr>
        <w:t xml:space="preserve"> 26</w:t>
      </w:r>
      <w:r w:rsidRPr="002F79D1">
        <w:rPr>
          <w:sz w:val="24"/>
          <w:szCs w:val="24"/>
        </w:rPr>
        <w:t xml:space="preserve"> «имущество, переданное в безвозмездное пользование» учитывается по количеству и стоимости;</w:t>
      </w:r>
    </w:p>
    <w:p w:rsidR="000F23EA" w:rsidRPr="002F79D1" w:rsidRDefault="000F23EA" w:rsidP="00B97D25">
      <w:pPr>
        <w:spacing w:before="0" w:after="0" w:line="240" w:lineRule="auto"/>
        <w:rPr>
          <w:sz w:val="24"/>
          <w:szCs w:val="24"/>
        </w:rPr>
      </w:pPr>
      <w:r w:rsidRPr="002F79D1">
        <w:rPr>
          <w:sz w:val="24"/>
          <w:szCs w:val="24"/>
        </w:rPr>
        <w:tab/>
      </w:r>
      <w:r w:rsidR="00AB6994" w:rsidRPr="002F79D1">
        <w:rPr>
          <w:i/>
          <w:color w:val="0070C0"/>
          <w:sz w:val="24"/>
          <w:szCs w:val="24"/>
          <w:u w:val="single"/>
        </w:rPr>
        <w:t xml:space="preserve">по </w:t>
      </w:r>
      <w:r w:rsidRPr="002F79D1">
        <w:rPr>
          <w:i/>
          <w:color w:val="0070C0"/>
          <w:sz w:val="24"/>
          <w:szCs w:val="24"/>
          <w:u w:val="single"/>
        </w:rPr>
        <w:t>счет</w:t>
      </w:r>
      <w:r w:rsidR="00AB6994" w:rsidRPr="002F79D1">
        <w:rPr>
          <w:i/>
          <w:color w:val="0070C0"/>
          <w:sz w:val="24"/>
          <w:szCs w:val="24"/>
          <w:u w:val="single"/>
        </w:rPr>
        <w:t>у</w:t>
      </w:r>
      <w:r w:rsidRPr="002F79D1">
        <w:rPr>
          <w:i/>
          <w:color w:val="0070C0"/>
          <w:sz w:val="24"/>
          <w:szCs w:val="24"/>
          <w:u w:val="single"/>
        </w:rPr>
        <w:t xml:space="preserve"> 27</w:t>
      </w:r>
      <w:r w:rsidRPr="002F79D1">
        <w:rPr>
          <w:sz w:val="24"/>
          <w:szCs w:val="24"/>
        </w:rPr>
        <w:t xml:space="preserve"> «материальные ценности, выданные в личное пользование работникам (сотрудникам) (в целях обеспечения </w:t>
      </w:r>
      <w:proofErr w:type="gramStart"/>
      <w:r w:rsidRPr="002F79D1">
        <w:rPr>
          <w:sz w:val="24"/>
          <w:szCs w:val="24"/>
        </w:rPr>
        <w:t>контроля за</w:t>
      </w:r>
      <w:proofErr w:type="gramEnd"/>
      <w:r w:rsidRPr="002F79D1">
        <w:rPr>
          <w:sz w:val="24"/>
          <w:szCs w:val="24"/>
        </w:rPr>
        <w:t xml:space="preserve"> его сохранностью, целевым использованием и движением). На данном счете учитываются выданное в личное пользование  форменное обмундирование;</w:t>
      </w:r>
    </w:p>
    <w:p w:rsidR="00AB6994" w:rsidRPr="002F79D1" w:rsidRDefault="00AB6994" w:rsidP="00B97D25">
      <w:pPr>
        <w:spacing w:before="0" w:after="0" w:line="240" w:lineRule="auto"/>
        <w:rPr>
          <w:i/>
          <w:sz w:val="24"/>
          <w:szCs w:val="24"/>
        </w:rPr>
      </w:pPr>
      <w:proofErr w:type="gramStart"/>
      <w:r w:rsidRPr="002F79D1">
        <w:rPr>
          <w:i/>
          <w:sz w:val="24"/>
          <w:szCs w:val="24"/>
        </w:rPr>
        <w:t>(Основание:</w:t>
      </w:r>
      <w:proofErr w:type="gramEnd"/>
      <w:r w:rsidRPr="002F79D1">
        <w:rPr>
          <w:i/>
          <w:sz w:val="24"/>
          <w:szCs w:val="24"/>
        </w:rPr>
        <w:t xml:space="preserve"> СГС «Аренда»</w:t>
      </w:r>
      <w:proofErr w:type="gramStart"/>
      <w:r w:rsidRPr="002F79D1">
        <w:rPr>
          <w:i/>
          <w:sz w:val="24"/>
          <w:szCs w:val="24"/>
        </w:rPr>
        <w:t xml:space="preserve"> )</w:t>
      </w:r>
      <w:proofErr w:type="gramEnd"/>
    </w:p>
    <w:p w:rsidR="000F23EA" w:rsidRPr="002F79D1" w:rsidRDefault="00AB6994" w:rsidP="00B97D25">
      <w:pPr>
        <w:spacing w:before="0" w:after="0" w:line="240" w:lineRule="auto"/>
        <w:rPr>
          <w:sz w:val="24"/>
          <w:szCs w:val="24"/>
        </w:rPr>
      </w:pPr>
      <w:r w:rsidRPr="002F79D1">
        <w:rPr>
          <w:sz w:val="24"/>
          <w:szCs w:val="24"/>
        </w:rPr>
        <w:t>1</w:t>
      </w:r>
      <w:r w:rsidR="00C13935" w:rsidRPr="002F79D1">
        <w:rPr>
          <w:sz w:val="24"/>
          <w:szCs w:val="24"/>
        </w:rPr>
        <w:t>7</w:t>
      </w:r>
      <w:r w:rsidRPr="002F79D1">
        <w:rPr>
          <w:sz w:val="24"/>
          <w:szCs w:val="24"/>
        </w:rPr>
        <w:t>.18</w:t>
      </w:r>
      <w:r w:rsidR="000F23EA" w:rsidRPr="002F79D1">
        <w:rPr>
          <w:i/>
          <w:sz w:val="24"/>
          <w:szCs w:val="24"/>
        </w:rPr>
        <w:t xml:space="preserve"> </w:t>
      </w:r>
      <w:r w:rsidRPr="002F79D1">
        <w:rPr>
          <w:i/>
          <w:color w:val="0070C0"/>
          <w:sz w:val="24"/>
          <w:szCs w:val="24"/>
          <w:u w:val="single"/>
        </w:rPr>
        <w:t>С</w:t>
      </w:r>
      <w:r w:rsidR="000F23EA" w:rsidRPr="002F79D1">
        <w:rPr>
          <w:i/>
          <w:color w:val="0070C0"/>
          <w:sz w:val="24"/>
          <w:szCs w:val="24"/>
          <w:u w:val="single"/>
        </w:rPr>
        <w:t>чет 77</w:t>
      </w:r>
      <w:r w:rsidR="000F23EA" w:rsidRPr="002F79D1">
        <w:rPr>
          <w:i/>
          <w:sz w:val="24"/>
          <w:szCs w:val="24"/>
        </w:rPr>
        <w:t xml:space="preserve"> </w:t>
      </w:r>
      <w:r w:rsidR="000F23EA" w:rsidRPr="002F79D1">
        <w:rPr>
          <w:sz w:val="24"/>
          <w:szCs w:val="24"/>
        </w:rPr>
        <w:t xml:space="preserve">используется для учета поступлений и списаний предельных объемов финансирования расходов (ПОФР). Поступление </w:t>
      </w:r>
      <w:proofErr w:type="spellStart"/>
      <w:r w:rsidR="000F23EA" w:rsidRPr="002F79D1">
        <w:rPr>
          <w:sz w:val="24"/>
          <w:szCs w:val="24"/>
        </w:rPr>
        <w:t>ПОФРов</w:t>
      </w:r>
      <w:proofErr w:type="spellEnd"/>
      <w:r w:rsidR="000F23EA" w:rsidRPr="002F79D1">
        <w:rPr>
          <w:sz w:val="24"/>
          <w:szCs w:val="24"/>
        </w:rPr>
        <w:t xml:space="preserve"> отражается по ДТ счета 77 на основании поступления </w:t>
      </w:r>
      <w:proofErr w:type="spellStart"/>
      <w:r w:rsidR="000F23EA" w:rsidRPr="002F79D1">
        <w:rPr>
          <w:sz w:val="24"/>
          <w:szCs w:val="24"/>
        </w:rPr>
        <w:t>ПОФРов</w:t>
      </w:r>
      <w:proofErr w:type="spellEnd"/>
      <w:r w:rsidR="000F23EA" w:rsidRPr="002F79D1">
        <w:rPr>
          <w:sz w:val="24"/>
          <w:szCs w:val="24"/>
        </w:rPr>
        <w:t xml:space="preserve">  на лицевой счет получателя бюджетных средств  по входящему расходному расписанию. Списание </w:t>
      </w:r>
      <w:proofErr w:type="spellStart"/>
      <w:r w:rsidR="000F23EA" w:rsidRPr="002F79D1">
        <w:rPr>
          <w:sz w:val="24"/>
          <w:szCs w:val="24"/>
        </w:rPr>
        <w:t>ПОФРов</w:t>
      </w:r>
      <w:proofErr w:type="spellEnd"/>
      <w:r w:rsidR="000F23EA" w:rsidRPr="002F79D1">
        <w:rPr>
          <w:sz w:val="24"/>
          <w:szCs w:val="24"/>
        </w:rPr>
        <w:t xml:space="preserve"> производится по окончании квартала на основании справки органа ФК.  </w:t>
      </w:r>
    </w:p>
    <w:p w:rsidR="00E465A0" w:rsidRPr="002F79D1" w:rsidRDefault="00E465A0"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871ABD" w:rsidRPr="002F79D1" w:rsidRDefault="00871ABD" w:rsidP="00B97D25">
      <w:pPr>
        <w:spacing w:before="0" w:after="0" w:line="240" w:lineRule="auto"/>
        <w:ind w:firstLine="708"/>
        <w:jc w:val="center"/>
        <w:rPr>
          <w:b/>
          <w:bCs/>
          <w:sz w:val="24"/>
          <w:szCs w:val="24"/>
        </w:rPr>
      </w:pPr>
    </w:p>
    <w:p w:rsidR="00E465A0" w:rsidRPr="002F79D1" w:rsidRDefault="00E465A0" w:rsidP="00B97D25">
      <w:pPr>
        <w:spacing w:before="0" w:after="0" w:line="240" w:lineRule="auto"/>
        <w:ind w:firstLine="708"/>
        <w:jc w:val="center"/>
        <w:rPr>
          <w:b/>
          <w:bCs/>
          <w:sz w:val="24"/>
          <w:szCs w:val="24"/>
        </w:rPr>
      </w:pPr>
      <w:r w:rsidRPr="002F79D1">
        <w:rPr>
          <w:b/>
          <w:bCs/>
          <w:sz w:val="24"/>
          <w:szCs w:val="24"/>
        </w:rPr>
        <w:lastRenderedPageBreak/>
        <w:t>18. Порядок организации и обеспечения финансового контроля</w:t>
      </w:r>
    </w:p>
    <w:p w:rsidR="00300962" w:rsidRPr="002F79D1" w:rsidRDefault="00E465A0" w:rsidP="00B97D25">
      <w:pPr>
        <w:pStyle w:val="31"/>
        <w:tabs>
          <w:tab w:val="num" w:pos="0"/>
        </w:tabs>
        <w:spacing w:after="0"/>
        <w:ind w:left="0"/>
        <w:jc w:val="both"/>
        <w:rPr>
          <w:sz w:val="24"/>
          <w:szCs w:val="24"/>
        </w:rPr>
      </w:pPr>
      <w:r w:rsidRPr="002F79D1">
        <w:rPr>
          <w:sz w:val="24"/>
          <w:szCs w:val="24"/>
        </w:rPr>
        <w:t xml:space="preserve">  </w:t>
      </w:r>
      <w:r w:rsidRPr="002F79D1">
        <w:rPr>
          <w:sz w:val="24"/>
          <w:szCs w:val="24"/>
        </w:rPr>
        <w:tab/>
      </w:r>
    </w:p>
    <w:p w:rsidR="00E465A0" w:rsidRPr="002F79D1" w:rsidRDefault="00E465A0" w:rsidP="00B97D25">
      <w:pPr>
        <w:pStyle w:val="31"/>
        <w:tabs>
          <w:tab w:val="num" w:pos="0"/>
        </w:tabs>
        <w:spacing w:after="0"/>
        <w:ind w:left="0"/>
        <w:jc w:val="both"/>
        <w:rPr>
          <w:b/>
          <w:sz w:val="24"/>
          <w:szCs w:val="24"/>
        </w:rPr>
      </w:pPr>
      <w:r w:rsidRPr="002F79D1">
        <w:rPr>
          <w:sz w:val="24"/>
          <w:szCs w:val="24"/>
        </w:rPr>
        <w:t>18.1. В целях контроля над хозяйственными операциями назначаются материально-ответственные лица за прием, хранение учет и выдачу компьютерной техники, запасных частей и расходных материалов к ней;  программного обеспечения, материальных ценностей находящихся на балансе Управления; учет бланков строгой отчетности (трудовые книжки и вкладыши к ним, бланки удостоверений, бланки свидетельств о постановке на учет); оформление, регистрацию и учет доверенностей согласно</w:t>
      </w:r>
      <w:r w:rsidRPr="002F79D1">
        <w:rPr>
          <w:b/>
          <w:sz w:val="24"/>
          <w:szCs w:val="24"/>
        </w:rPr>
        <w:t xml:space="preserve"> п</w:t>
      </w:r>
      <w:r w:rsidRPr="002F79D1">
        <w:rPr>
          <w:sz w:val="24"/>
          <w:szCs w:val="24"/>
        </w:rPr>
        <w:t>риложению.</w:t>
      </w:r>
    </w:p>
    <w:p w:rsidR="00E465A0" w:rsidRPr="002F79D1" w:rsidRDefault="00E465A0" w:rsidP="00B97D25">
      <w:pPr>
        <w:pStyle w:val="31"/>
        <w:tabs>
          <w:tab w:val="num" w:pos="0"/>
        </w:tabs>
        <w:spacing w:after="0"/>
        <w:ind w:left="0"/>
        <w:jc w:val="both"/>
        <w:rPr>
          <w:sz w:val="24"/>
          <w:szCs w:val="24"/>
        </w:rPr>
      </w:pPr>
      <w:r w:rsidRPr="002F79D1">
        <w:rPr>
          <w:sz w:val="24"/>
          <w:szCs w:val="24"/>
        </w:rPr>
        <w:tab/>
        <w:t xml:space="preserve">С лицами, ответственными за прием, хранение и выдачу материальных ценностей, находящихся на балансе Управления, заключены договора о полной индивидуальной материальной ответственности. </w:t>
      </w:r>
    </w:p>
    <w:p w:rsidR="00E465A0" w:rsidRPr="002F79D1" w:rsidRDefault="00E465A0" w:rsidP="00B97D25">
      <w:pPr>
        <w:pStyle w:val="31"/>
        <w:tabs>
          <w:tab w:val="num" w:pos="0"/>
        </w:tabs>
        <w:spacing w:after="0"/>
        <w:ind w:left="0"/>
        <w:jc w:val="both"/>
        <w:rPr>
          <w:sz w:val="24"/>
          <w:szCs w:val="24"/>
        </w:rPr>
      </w:pPr>
      <w:r w:rsidRPr="002F79D1">
        <w:rPr>
          <w:sz w:val="24"/>
          <w:szCs w:val="24"/>
        </w:rPr>
        <w:tab/>
        <w:t>Организация работы по осуществлению закупок товаров, работ и услуг осуществляется в соответствии с законодательством и в пределах выделенных бюджетных ассигнований.</w:t>
      </w:r>
    </w:p>
    <w:p w:rsidR="00E465A0" w:rsidRPr="002F79D1" w:rsidRDefault="00E465A0" w:rsidP="00B97D25">
      <w:pPr>
        <w:tabs>
          <w:tab w:val="left" w:pos="708"/>
        </w:tabs>
        <w:spacing w:before="0" w:after="0" w:line="240" w:lineRule="auto"/>
        <w:rPr>
          <w:sz w:val="24"/>
          <w:szCs w:val="24"/>
        </w:rPr>
      </w:pPr>
      <w:r w:rsidRPr="002F79D1">
        <w:rPr>
          <w:sz w:val="24"/>
          <w:szCs w:val="24"/>
        </w:rPr>
        <w:t xml:space="preserve">       18.2. Внутренний финансовый контроль в Управлении </w:t>
      </w:r>
      <w:proofErr w:type="gramStart"/>
      <w:r w:rsidRPr="002F79D1">
        <w:rPr>
          <w:sz w:val="24"/>
          <w:szCs w:val="24"/>
        </w:rPr>
        <w:t>осуществляют в ходе своей деятельности осуществляют</w:t>
      </w:r>
      <w:proofErr w:type="gramEnd"/>
      <w:r w:rsidRPr="002F79D1">
        <w:rPr>
          <w:sz w:val="24"/>
          <w:szCs w:val="24"/>
        </w:rPr>
        <w:t xml:space="preserve"> в рамках своих полномочий:</w:t>
      </w:r>
    </w:p>
    <w:p w:rsidR="00E465A0" w:rsidRPr="002F79D1" w:rsidRDefault="00E465A0" w:rsidP="00B97D25">
      <w:pPr>
        <w:tabs>
          <w:tab w:val="left" w:pos="708"/>
        </w:tabs>
        <w:spacing w:before="0" w:after="0" w:line="240" w:lineRule="auto"/>
        <w:ind w:firstLine="0"/>
        <w:rPr>
          <w:sz w:val="24"/>
          <w:szCs w:val="24"/>
        </w:rPr>
      </w:pPr>
      <w:r w:rsidRPr="002F79D1">
        <w:rPr>
          <w:sz w:val="24"/>
          <w:szCs w:val="24"/>
        </w:rPr>
        <w:t>– руководитель учреждения, его заместители;</w:t>
      </w:r>
    </w:p>
    <w:p w:rsidR="00E465A0" w:rsidRPr="002F79D1" w:rsidRDefault="00E465A0" w:rsidP="00B97D25">
      <w:pPr>
        <w:tabs>
          <w:tab w:val="left" w:pos="708"/>
        </w:tabs>
        <w:spacing w:before="0" w:after="0" w:line="240" w:lineRule="auto"/>
        <w:ind w:firstLine="0"/>
        <w:rPr>
          <w:sz w:val="24"/>
          <w:szCs w:val="24"/>
        </w:rPr>
      </w:pPr>
      <w:r w:rsidRPr="002F79D1">
        <w:rPr>
          <w:sz w:val="24"/>
          <w:szCs w:val="24"/>
        </w:rPr>
        <w:t>– начальник финансового отдела, сотрудники финансового отдела</w:t>
      </w:r>
      <w:proofErr w:type="gramStart"/>
      <w:r w:rsidRPr="002F79D1">
        <w:rPr>
          <w:sz w:val="24"/>
          <w:szCs w:val="24"/>
        </w:rPr>
        <w:t xml:space="preserve"> ;</w:t>
      </w:r>
      <w:proofErr w:type="gramEnd"/>
    </w:p>
    <w:p w:rsidR="00E465A0" w:rsidRPr="002F79D1" w:rsidRDefault="00E465A0" w:rsidP="00B97D25">
      <w:pPr>
        <w:tabs>
          <w:tab w:val="left" w:pos="708"/>
        </w:tabs>
        <w:spacing w:before="0" w:after="0" w:line="240" w:lineRule="auto"/>
        <w:ind w:firstLine="0"/>
        <w:rPr>
          <w:sz w:val="24"/>
          <w:szCs w:val="24"/>
        </w:rPr>
      </w:pPr>
      <w:r w:rsidRPr="002F79D1">
        <w:rPr>
          <w:sz w:val="24"/>
          <w:szCs w:val="24"/>
        </w:rPr>
        <w:t>– начальник хозяйственного отдела, сотрудники отдела;</w:t>
      </w:r>
    </w:p>
    <w:p w:rsidR="00E465A0" w:rsidRPr="002F79D1" w:rsidRDefault="00E465A0" w:rsidP="00B97D25">
      <w:pPr>
        <w:tabs>
          <w:tab w:val="left" w:pos="708"/>
        </w:tabs>
        <w:spacing w:before="0" w:after="0" w:line="240" w:lineRule="auto"/>
        <w:ind w:firstLine="0"/>
        <w:rPr>
          <w:sz w:val="24"/>
          <w:szCs w:val="24"/>
        </w:rPr>
      </w:pPr>
      <w:r w:rsidRPr="002F79D1">
        <w:rPr>
          <w:sz w:val="24"/>
          <w:szCs w:val="24"/>
        </w:rPr>
        <w:t>– начальник юридического отдела, сотрудники отдела;</w:t>
      </w:r>
    </w:p>
    <w:p w:rsidR="00E465A0" w:rsidRPr="002F79D1" w:rsidRDefault="00E465A0" w:rsidP="00B97D25">
      <w:pPr>
        <w:tabs>
          <w:tab w:val="left" w:pos="708"/>
        </w:tabs>
        <w:spacing w:before="0" w:after="0" w:line="240" w:lineRule="auto"/>
        <w:ind w:firstLine="0"/>
        <w:rPr>
          <w:sz w:val="24"/>
          <w:szCs w:val="24"/>
        </w:rPr>
      </w:pPr>
      <w:r w:rsidRPr="002F79D1">
        <w:rPr>
          <w:sz w:val="24"/>
          <w:szCs w:val="24"/>
        </w:rPr>
        <w:t>– начальник отдела кадров и безопасности, сотрудники отдела;</w:t>
      </w:r>
    </w:p>
    <w:p w:rsidR="00E465A0" w:rsidRPr="002F79D1" w:rsidRDefault="00E465A0" w:rsidP="00B97D25">
      <w:pPr>
        <w:tabs>
          <w:tab w:val="left" w:pos="708"/>
        </w:tabs>
        <w:spacing w:before="0" w:after="0" w:line="240" w:lineRule="auto"/>
        <w:ind w:firstLine="0"/>
        <w:rPr>
          <w:sz w:val="24"/>
          <w:szCs w:val="24"/>
        </w:rPr>
      </w:pPr>
      <w:r w:rsidRPr="002F79D1">
        <w:rPr>
          <w:sz w:val="24"/>
          <w:szCs w:val="24"/>
        </w:rPr>
        <w:t>- начальник отдела урегулирования задолженности, сотрудники отдела;</w:t>
      </w:r>
    </w:p>
    <w:p w:rsidR="00E465A0" w:rsidRPr="002F79D1" w:rsidRDefault="00E465A0" w:rsidP="00B97D25">
      <w:pPr>
        <w:tabs>
          <w:tab w:val="left" w:pos="708"/>
        </w:tabs>
        <w:spacing w:before="0" w:after="0" w:line="240" w:lineRule="auto"/>
        <w:ind w:firstLine="0"/>
        <w:rPr>
          <w:sz w:val="24"/>
          <w:szCs w:val="24"/>
        </w:rPr>
      </w:pPr>
      <w:r w:rsidRPr="002F79D1">
        <w:rPr>
          <w:sz w:val="24"/>
          <w:szCs w:val="24"/>
        </w:rPr>
        <w:t>- иные отделы, осуществляющие бюджетные процедуры,  должностные лица учреждения в соответствии со своими должностными обязанностями.</w:t>
      </w:r>
    </w:p>
    <w:p w:rsidR="00E465A0" w:rsidRPr="002F79D1" w:rsidRDefault="00E465A0" w:rsidP="00B97D25">
      <w:pPr>
        <w:pStyle w:val="ConsPlusNonformat"/>
        <w:widowControl/>
        <w:ind w:firstLine="708"/>
        <w:jc w:val="both"/>
        <w:rPr>
          <w:rFonts w:ascii="Times New Roman" w:hAnsi="Times New Roman" w:cs="Times New Roman"/>
          <w:sz w:val="24"/>
          <w:szCs w:val="24"/>
        </w:rPr>
      </w:pPr>
      <w:r w:rsidRPr="002F79D1">
        <w:rPr>
          <w:rFonts w:ascii="Times New Roman" w:hAnsi="Times New Roman" w:cs="Times New Roman"/>
          <w:sz w:val="24"/>
          <w:szCs w:val="24"/>
        </w:rPr>
        <w:t xml:space="preserve"> 18.3 Внутренний финансовый </w:t>
      </w:r>
      <w:proofErr w:type="gramStart"/>
      <w:r w:rsidRPr="002F79D1">
        <w:rPr>
          <w:rFonts w:ascii="Times New Roman" w:hAnsi="Times New Roman" w:cs="Times New Roman"/>
          <w:sz w:val="24"/>
          <w:szCs w:val="24"/>
        </w:rPr>
        <w:t>контроле</w:t>
      </w:r>
      <w:proofErr w:type="gramEnd"/>
      <w:r w:rsidRPr="002F79D1">
        <w:rPr>
          <w:rFonts w:ascii="Times New Roman" w:hAnsi="Times New Roman" w:cs="Times New Roman"/>
          <w:sz w:val="24"/>
          <w:szCs w:val="24"/>
        </w:rPr>
        <w:t xml:space="preserve"> и график проведения внутренних проверок финансово-хозяйственной деятельности осуществляется в соответствии с Приказом об организации внутреннего финансового контроля.</w:t>
      </w:r>
    </w:p>
    <w:p w:rsidR="00E465A0" w:rsidRPr="002F79D1" w:rsidRDefault="00E465A0" w:rsidP="00B97D25">
      <w:pPr>
        <w:pStyle w:val="ConsPlusNonformat"/>
        <w:widowControl/>
        <w:jc w:val="both"/>
        <w:rPr>
          <w:rFonts w:ascii="Times New Roman" w:hAnsi="Times New Roman" w:cs="Times New Roman"/>
          <w:sz w:val="24"/>
          <w:szCs w:val="24"/>
        </w:rPr>
      </w:pPr>
      <w:r w:rsidRPr="002F79D1">
        <w:rPr>
          <w:rFonts w:ascii="Times New Roman" w:hAnsi="Times New Roman" w:cs="Times New Roman"/>
          <w:sz w:val="24"/>
          <w:szCs w:val="24"/>
        </w:rPr>
        <w:t xml:space="preserve">    </w:t>
      </w: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871ABD" w:rsidRPr="002F79D1" w:rsidRDefault="00871ABD" w:rsidP="00B97D25">
      <w:pPr>
        <w:tabs>
          <w:tab w:val="left" w:pos="708"/>
        </w:tabs>
        <w:spacing w:before="0" w:after="0" w:line="240" w:lineRule="auto"/>
        <w:jc w:val="center"/>
        <w:rPr>
          <w:b/>
          <w:sz w:val="24"/>
          <w:szCs w:val="24"/>
        </w:rPr>
      </w:pPr>
    </w:p>
    <w:p w:rsidR="00E465A0" w:rsidRPr="002F79D1" w:rsidRDefault="00E465A0" w:rsidP="00B97D25">
      <w:pPr>
        <w:tabs>
          <w:tab w:val="left" w:pos="708"/>
        </w:tabs>
        <w:spacing w:before="0" w:after="0" w:line="240" w:lineRule="auto"/>
        <w:jc w:val="center"/>
        <w:rPr>
          <w:b/>
          <w:sz w:val="24"/>
          <w:szCs w:val="24"/>
        </w:rPr>
      </w:pPr>
      <w:r w:rsidRPr="002F79D1">
        <w:rPr>
          <w:b/>
          <w:sz w:val="24"/>
          <w:szCs w:val="24"/>
        </w:rPr>
        <w:lastRenderedPageBreak/>
        <w:t>19. Бюджетная отчетность</w:t>
      </w:r>
    </w:p>
    <w:p w:rsidR="00871ABD" w:rsidRPr="002F79D1" w:rsidRDefault="00871ABD" w:rsidP="00B97D25">
      <w:pPr>
        <w:spacing w:before="0" w:after="0" w:line="240" w:lineRule="auto"/>
        <w:rPr>
          <w:b/>
          <w:sz w:val="24"/>
          <w:szCs w:val="24"/>
        </w:rPr>
      </w:pPr>
    </w:p>
    <w:p w:rsidR="00E465A0" w:rsidRPr="002F79D1" w:rsidRDefault="00E465A0" w:rsidP="00B97D25">
      <w:pPr>
        <w:spacing w:before="0" w:after="0" w:line="240" w:lineRule="auto"/>
        <w:rPr>
          <w:sz w:val="24"/>
          <w:szCs w:val="24"/>
        </w:rPr>
      </w:pPr>
      <w:r w:rsidRPr="002F79D1">
        <w:rPr>
          <w:sz w:val="24"/>
          <w:szCs w:val="24"/>
        </w:rPr>
        <w:t xml:space="preserve">19.1.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w:t>
      </w:r>
      <w:smartTag w:uri="urn:schemas-microsoft-com:office:smarttags" w:element="metricconverter">
        <w:smartTagPr>
          <w:attr w:name="ProductID" w:val="2010 г"/>
        </w:smartTagPr>
        <w:r w:rsidRPr="002F79D1">
          <w:rPr>
            <w:sz w:val="24"/>
            <w:szCs w:val="24"/>
          </w:rPr>
          <w:t>2010 г</w:t>
        </w:r>
      </w:smartTag>
      <w:r w:rsidRPr="002F79D1">
        <w:rPr>
          <w:sz w:val="24"/>
          <w:szCs w:val="24"/>
        </w:rPr>
        <w:t xml:space="preserve">. № 191н). </w:t>
      </w:r>
    </w:p>
    <w:p w:rsidR="00E465A0" w:rsidRPr="002F79D1" w:rsidRDefault="00E465A0" w:rsidP="00B97D25">
      <w:pPr>
        <w:spacing w:before="0" w:after="0" w:line="240" w:lineRule="auto"/>
        <w:rPr>
          <w:sz w:val="24"/>
          <w:szCs w:val="24"/>
        </w:rPr>
      </w:pPr>
      <w:r w:rsidRPr="002F79D1">
        <w:rPr>
          <w:sz w:val="24"/>
          <w:szCs w:val="24"/>
        </w:rPr>
        <w:t>Бюджетная отчетность представляется главному распорядителю бюджетных средств в установленные им сроки.</w:t>
      </w:r>
    </w:p>
    <w:p w:rsidR="00E465A0" w:rsidRPr="002F79D1" w:rsidRDefault="00E465A0" w:rsidP="00B97D25">
      <w:pPr>
        <w:spacing w:before="0" w:after="0" w:line="240" w:lineRule="auto"/>
        <w:rPr>
          <w:sz w:val="24"/>
          <w:szCs w:val="24"/>
        </w:rPr>
      </w:pPr>
      <w:proofErr w:type="gramStart"/>
      <w:r w:rsidRPr="002F79D1">
        <w:rPr>
          <w:sz w:val="24"/>
          <w:szCs w:val="24"/>
        </w:rPr>
        <w:t>19.2 Формы квартальной и годовой отчетности формируются в соответствии с Приказами Министерства Финансов Российской Федерации и Федеральной налоговой службы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на бумажном носителе и в электронном виде с применением  программного комплекса «Бухгалтерский учет исполнения сметы расходов», разработчик – ФГУП ГНИВЦ ФНС России</w:t>
      </w:r>
      <w:proofErr w:type="gramEnd"/>
      <w:r w:rsidRPr="002F79D1">
        <w:rPr>
          <w:sz w:val="24"/>
          <w:szCs w:val="24"/>
        </w:rPr>
        <w:t xml:space="preserve"> г. Чебоксары.</w:t>
      </w:r>
    </w:p>
    <w:p w:rsidR="00E465A0" w:rsidRPr="002F79D1" w:rsidRDefault="00E465A0" w:rsidP="00B97D25">
      <w:pPr>
        <w:spacing w:before="0" w:after="0" w:line="240" w:lineRule="auto"/>
        <w:rPr>
          <w:sz w:val="24"/>
          <w:szCs w:val="24"/>
        </w:rPr>
      </w:pPr>
      <w:r w:rsidRPr="002F79D1">
        <w:rPr>
          <w:sz w:val="24"/>
          <w:szCs w:val="24"/>
        </w:rPr>
        <w:t>1</w:t>
      </w:r>
      <w:r w:rsidR="00096A7C" w:rsidRPr="002F79D1">
        <w:rPr>
          <w:sz w:val="24"/>
          <w:szCs w:val="24"/>
        </w:rPr>
        <w:t>9</w:t>
      </w:r>
      <w:r w:rsidRPr="002F79D1">
        <w:rPr>
          <w:sz w:val="24"/>
          <w:szCs w:val="24"/>
        </w:rPr>
        <w:t xml:space="preserve">.3. Формы квартальной и годовой отчетности также формируются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30.06.2015г. № 658. </w:t>
      </w:r>
      <w:proofErr w:type="gramStart"/>
      <w:r w:rsidRPr="002F79D1">
        <w:rPr>
          <w:sz w:val="24"/>
          <w:szCs w:val="24"/>
        </w:rPr>
        <w:t>(Приказ ФНС России от 30.09.2016г. № ММВ-7-6/526@)) посредством Компонента подсистемы «учет и отчетность» системы «Электронный бюджет».</w:t>
      </w:r>
      <w:proofErr w:type="gramEnd"/>
    </w:p>
    <w:p w:rsidR="00E465A0" w:rsidRPr="002F79D1" w:rsidRDefault="00E465A0" w:rsidP="00B97D25">
      <w:pPr>
        <w:spacing w:before="0" w:after="0" w:line="240" w:lineRule="auto"/>
        <w:rPr>
          <w:sz w:val="24"/>
          <w:szCs w:val="24"/>
        </w:rPr>
      </w:pPr>
      <w:r w:rsidRPr="002F79D1">
        <w:rPr>
          <w:sz w:val="24"/>
          <w:szCs w:val="24"/>
        </w:rPr>
        <w:t xml:space="preserve"> Сроки предоставления квартальной, годовой бюджетной отчетности устанавливаются Приказами ФНС России, налоговой отчетности – Налоговым Кодексом.</w:t>
      </w:r>
    </w:p>
    <w:p w:rsidR="00E465A0" w:rsidRPr="002F79D1" w:rsidRDefault="00E465A0" w:rsidP="00B97D25">
      <w:pPr>
        <w:pStyle w:val="ConsPlusNormal"/>
        <w:ind w:firstLine="540"/>
        <w:jc w:val="both"/>
        <w:rPr>
          <w:rFonts w:ascii="Times New Roman" w:hAnsi="Times New Roman" w:cs="Times New Roman"/>
          <w:sz w:val="24"/>
          <w:szCs w:val="24"/>
        </w:rPr>
      </w:pPr>
    </w:p>
    <w:p w:rsidR="00E465A0" w:rsidRPr="002F79D1" w:rsidRDefault="00096A7C" w:rsidP="00B97D25">
      <w:pPr>
        <w:pStyle w:val="ConsPlusNormal"/>
        <w:jc w:val="center"/>
        <w:rPr>
          <w:rFonts w:ascii="Times New Roman" w:hAnsi="Times New Roman" w:cs="Times New Roman"/>
          <w:b/>
          <w:sz w:val="24"/>
          <w:szCs w:val="24"/>
        </w:rPr>
      </w:pPr>
      <w:r w:rsidRPr="002F79D1">
        <w:rPr>
          <w:rFonts w:ascii="Times New Roman" w:hAnsi="Times New Roman" w:cs="Times New Roman"/>
          <w:b/>
          <w:sz w:val="24"/>
          <w:szCs w:val="24"/>
        </w:rPr>
        <w:t>20</w:t>
      </w:r>
      <w:r w:rsidR="00E465A0" w:rsidRPr="002F79D1">
        <w:rPr>
          <w:rFonts w:ascii="Times New Roman" w:hAnsi="Times New Roman" w:cs="Times New Roman"/>
          <w:b/>
          <w:sz w:val="24"/>
          <w:szCs w:val="24"/>
        </w:rPr>
        <w:t>. Изменение учетной политики</w:t>
      </w:r>
    </w:p>
    <w:p w:rsidR="00E465A0" w:rsidRPr="002F79D1" w:rsidRDefault="00E465A0" w:rsidP="00B97D25">
      <w:pPr>
        <w:pStyle w:val="ConsPlusNormal"/>
        <w:ind w:firstLine="708"/>
        <w:jc w:val="both"/>
        <w:rPr>
          <w:rFonts w:ascii="Times New Roman" w:hAnsi="Times New Roman" w:cs="Times New Roman"/>
          <w:sz w:val="24"/>
          <w:szCs w:val="24"/>
        </w:rPr>
      </w:pPr>
    </w:p>
    <w:p w:rsidR="00E465A0" w:rsidRPr="002F79D1" w:rsidRDefault="002F35AF" w:rsidP="00B97D25">
      <w:pPr>
        <w:pStyle w:val="ConsPlusNormal"/>
        <w:ind w:firstLine="708"/>
        <w:jc w:val="both"/>
        <w:rPr>
          <w:rFonts w:ascii="Times New Roman" w:hAnsi="Times New Roman" w:cs="Times New Roman"/>
          <w:sz w:val="24"/>
          <w:szCs w:val="24"/>
        </w:rPr>
      </w:pPr>
      <w:r w:rsidRPr="002F79D1">
        <w:rPr>
          <w:rFonts w:ascii="Times New Roman" w:hAnsi="Times New Roman" w:cs="Times New Roman"/>
          <w:sz w:val="24"/>
          <w:szCs w:val="24"/>
        </w:rPr>
        <w:t xml:space="preserve">Настоящая </w:t>
      </w:r>
      <w:r w:rsidR="00E465A0" w:rsidRPr="002F79D1">
        <w:rPr>
          <w:rFonts w:ascii="Times New Roman" w:hAnsi="Times New Roman" w:cs="Times New Roman"/>
          <w:sz w:val="24"/>
          <w:szCs w:val="24"/>
        </w:rPr>
        <w:t>Учетная политика Управления применяется с момента ее утверждения</w:t>
      </w:r>
      <w:r w:rsidRPr="002F79D1">
        <w:rPr>
          <w:rFonts w:ascii="Times New Roman" w:hAnsi="Times New Roman" w:cs="Times New Roman"/>
          <w:sz w:val="24"/>
          <w:szCs w:val="24"/>
        </w:rPr>
        <w:t>, начиная с 2019 года.</w:t>
      </w:r>
      <w:r w:rsidR="00E465A0" w:rsidRPr="002F79D1">
        <w:rPr>
          <w:rFonts w:ascii="Times New Roman" w:hAnsi="Times New Roman" w:cs="Times New Roman"/>
          <w:sz w:val="24"/>
          <w:szCs w:val="24"/>
        </w:rPr>
        <w:t xml:space="preserve"> Изменение </w:t>
      </w:r>
      <w:r w:rsidRPr="002F79D1">
        <w:rPr>
          <w:rFonts w:ascii="Times New Roman" w:hAnsi="Times New Roman" w:cs="Times New Roman"/>
          <w:sz w:val="24"/>
          <w:szCs w:val="24"/>
        </w:rPr>
        <w:t>У</w:t>
      </w:r>
      <w:r w:rsidR="00E465A0" w:rsidRPr="002F79D1">
        <w:rPr>
          <w:rFonts w:ascii="Times New Roman" w:hAnsi="Times New Roman" w:cs="Times New Roman"/>
          <w:sz w:val="24"/>
          <w:szCs w:val="24"/>
        </w:rPr>
        <w:t>четной политики ввод</w:t>
      </w:r>
      <w:r w:rsidRPr="002F79D1">
        <w:rPr>
          <w:rFonts w:ascii="Times New Roman" w:hAnsi="Times New Roman" w:cs="Times New Roman"/>
          <w:sz w:val="24"/>
          <w:szCs w:val="24"/>
        </w:rPr>
        <w:t>я</w:t>
      </w:r>
      <w:r w:rsidR="00E465A0" w:rsidRPr="002F79D1">
        <w:rPr>
          <w:rFonts w:ascii="Times New Roman" w:hAnsi="Times New Roman" w:cs="Times New Roman"/>
          <w:sz w:val="24"/>
          <w:szCs w:val="24"/>
        </w:rPr>
        <w:t xml:space="preserve">тся </w:t>
      </w:r>
      <w:r w:rsidRPr="002F79D1">
        <w:rPr>
          <w:rFonts w:ascii="Times New Roman" w:hAnsi="Times New Roman" w:cs="Times New Roman"/>
          <w:sz w:val="24"/>
          <w:szCs w:val="24"/>
        </w:rPr>
        <w:t xml:space="preserve">при необходимости </w:t>
      </w:r>
      <w:r w:rsidR="00E465A0" w:rsidRPr="002F79D1">
        <w:rPr>
          <w:rFonts w:ascii="Times New Roman" w:hAnsi="Times New Roman" w:cs="Times New Roman"/>
          <w:sz w:val="24"/>
          <w:szCs w:val="24"/>
        </w:rPr>
        <w:t xml:space="preserve">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Управления.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3669"/>
        <w:gridCol w:w="2095"/>
        <w:gridCol w:w="3101"/>
      </w:tblGrid>
      <w:tr w:rsidR="00E465A0" w:rsidRPr="00B97D25" w:rsidTr="00096A7C">
        <w:tc>
          <w:tcPr>
            <w:tcW w:w="3669" w:type="dxa"/>
            <w:vAlign w:val="bottom"/>
          </w:tcPr>
          <w:p w:rsidR="00E465A0" w:rsidRPr="002F79D1" w:rsidRDefault="00E465A0" w:rsidP="00B97D25">
            <w:pPr>
              <w:spacing w:before="0" w:after="0" w:line="240" w:lineRule="auto"/>
              <w:rPr>
                <w:sz w:val="24"/>
                <w:szCs w:val="24"/>
                <w:lang w:eastAsia="en-US"/>
              </w:rPr>
            </w:pPr>
          </w:p>
          <w:p w:rsidR="00E465A0" w:rsidRPr="002F79D1" w:rsidRDefault="00E465A0" w:rsidP="00B97D25">
            <w:pPr>
              <w:spacing w:before="0" w:after="0" w:line="240" w:lineRule="auto"/>
              <w:rPr>
                <w:sz w:val="24"/>
                <w:szCs w:val="24"/>
                <w:lang w:eastAsia="en-US"/>
              </w:rPr>
            </w:pPr>
            <w:r w:rsidRPr="002F79D1">
              <w:rPr>
                <w:sz w:val="24"/>
                <w:szCs w:val="24"/>
                <w:lang w:eastAsia="en-US"/>
              </w:rPr>
              <w:t>Главный бухгалтер</w:t>
            </w:r>
          </w:p>
        </w:tc>
        <w:tc>
          <w:tcPr>
            <w:tcW w:w="2095" w:type="dxa"/>
            <w:tcBorders>
              <w:bottom w:val="single" w:sz="8" w:space="0" w:color="000000"/>
            </w:tcBorders>
          </w:tcPr>
          <w:p w:rsidR="00E465A0" w:rsidRPr="002F79D1" w:rsidRDefault="00E465A0" w:rsidP="00B97D25">
            <w:pPr>
              <w:spacing w:before="0" w:after="0" w:line="240" w:lineRule="auto"/>
              <w:rPr>
                <w:sz w:val="24"/>
                <w:szCs w:val="24"/>
                <w:lang w:eastAsia="en-US"/>
              </w:rPr>
            </w:pPr>
            <w:r w:rsidRPr="002F79D1">
              <w:rPr>
                <w:sz w:val="24"/>
                <w:szCs w:val="24"/>
                <w:lang w:eastAsia="en-US"/>
              </w:rPr>
              <w:t> </w:t>
            </w:r>
          </w:p>
        </w:tc>
        <w:tc>
          <w:tcPr>
            <w:tcW w:w="3101" w:type="dxa"/>
            <w:vAlign w:val="bottom"/>
          </w:tcPr>
          <w:p w:rsidR="00E465A0" w:rsidRPr="002F79D1" w:rsidRDefault="00E465A0" w:rsidP="00B97D25">
            <w:pPr>
              <w:spacing w:before="0" w:after="0" w:line="240" w:lineRule="auto"/>
              <w:jc w:val="right"/>
              <w:rPr>
                <w:sz w:val="24"/>
                <w:szCs w:val="24"/>
                <w:lang w:eastAsia="en-US"/>
              </w:rPr>
            </w:pPr>
            <w:r w:rsidRPr="002F79D1">
              <w:rPr>
                <w:bCs/>
                <w:iCs/>
                <w:sz w:val="24"/>
                <w:szCs w:val="24"/>
                <w:lang w:eastAsia="en-US"/>
              </w:rPr>
              <w:t>Н.М.Филатова</w:t>
            </w:r>
          </w:p>
        </w:tc>
      </w:tr>
    </w:tbl>
    <w:p w:rsidR="000F23EA" w:rsidRPr="00B97D25" w:rsidRDefault="000F23EA" w:rsidP="00B97D25">
      <w:pPr>
        <w:spacing w:before="0" w:after="0" w:line="240" w:lineRule="auto"/>
        <w:rPr>
          <w:sz w:val="24"/>
          <w:szCs w:val="24"/>
        </w:rPr>
      </w:pPr>
    </w:p>
    <w:sectPr w:rsidR="000F23EA" w:rsidRPr="00B97D25" w:rsidSect="00BC632C">
      <w:footerReference w:type="default" r:id="rId283"/>
      <w:footerReference w:type="first" r:id="rId28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35" w:rsidRDefault="00121F35">
      <w:pPr>
        <w:spacing w:before="0" w:after="0" w:line="240" w:lineRule="auto"/>
      </w:pPr>
      <w:r>
        <w:separator/>
      </w:r>
    </w:p>
  </w:endnote>
  <w:endnote w:type="continuationSeparator" w:id="0">
    <w:p w:rsidR="00121F35" w:rsidRDefault="00121F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D5" w:rsidRDefault="003D62D5">
    <w:pPr>
      <w:pStyle w:val="af8"/>
    </w:pPr>
    <w:r>
      <w:t xml:space="preserve">страница </w:t>
    </w:r>
    <w:r>
      <w:fldChar w:fldCharType="begin"/>
    </w:r>
    <w:r>
      <w:instrText xml:space="preserve"> PAGE \* MERGEFORMAT </w:instrText>
    </w:r>
    <w:r>
      <w:fldChar w:fldCharType="separate"/>
    </w:r>
    <w:r w:rsidR="00986FAC">
      <w:rPr>
        <w:noProof/>
      </w:rPr>
      <w:t>26</w:t>
    </w:r>
    <w:r>
      <w:rPr>
        <w:noProof/>
      </w:rPr>
      <w:fldChar w:fldCharType="end"/>
    </w:r>
    <w:r>
      <w:t xml:space="preserve"> из </w:t>
    </w:r>
    <w:r w:rsidR="005A2339">
      <w:fldChar w:fldCharType="begin"/>
    </w:r>
    <w:r w:rsidR="005A2339">
      <w:instrText xml:space="preserve"> SECTIONPAGES </w:instrText>
    </w:r>
    <w:r w:rsidR="005A2339">
      <w:fldChar w:fldCharType="separate"/>
    </w:r>
    <w:r w:rsidR="00986FAC">
      <w:rPr>
        <w:noProof/>
      </w:rPr>
      <w:t>33</w:t>
    </w:r>
    <w:r w:rsidR="005A233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D5" w:rsidRDefault="003D62D5">
    <w:pPr>
      <w:pStyle w:val="af8"/>
    </w:pPr>
    <w:r>
      <w:t xml:space="preserve">страница </w:t>
    </w:r>
    <w:r>
      <w:fldChar w:fldCharType="begin"/>
    </w:r>
    <w:r>
      <w:instrText xml:space="preserve"> PAGE \* MERGEFORMAT </w:instrText>
    </w:r>
    <w:r>
      <w:fldChar w:fldCharType="separate"/>
    </w:r>
    <w:r w:rsidR="00986FAC">
      <w:rPr>
        <w:noProof/>
      </w:rPr>
      <w:t>1</w:t>
    </w:r>
    <w:r>
      <w:rPr>
        <w:noProof/>
      </w:rPr>
      <w:fldChar w:fldCharType="end"/>
    </w:r>
    <w:r>
      <w:t xml:space="preserve"> из </w:t>
    </w:r>
    <w:r w:rsidR="005A2339">
      <w:fldChar w:fldCharType="begin"/>
    </w:r>
    <w:r w:rsidR="005A2339">
      <w:instrText xml:space="preserve"> SECTIONPAGES </w:instrText>
    </w:r>
    <w:r w:rsidR="005A2339">
      <w:fldChar w:fldCharType="separate"/>
    </w:r>
    <w:r w:rsidR="00986FAC">
      <w:rPr>
        <w:noProof/>
      </w:rPr>
      <w:t>33</w:t>
    </w:r>
    <w:r w:rsidR="005A233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35" w:rsidRDefault="00121F35">
      <w:pPr>
        <w:spacing w:before="0" w:after="0" w:line="240" w:lineRule="auto"/>
      </w:pPr>
      <w:r>
        <w:separator/>
      </w:r>
    </w:p>
  </w:footnote>
  <w:footnote w:type="continuationSeparator" w:id="0">
    <w:p w:rsidR="00121F35" w:rsidRDefault="00121F3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284"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3C793504"/>
    <w:multiLevelType w:val="multilevel"/>
    <w:tmpl w:val="4F6EBE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3">
    <w:nsid w:val="5B6F760D"/>
    <w:multiLevelType w:val="multilevel"/>
    <w:tmpl w:val="5CB89C5A"/>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87"/>
    <w:rsid w:val="0000046D"/>
    <w:rsid w:val="0000299F"/>
    <w:rsid w:val="00021D86"/>
    <w:rsid w:val="00024E06"/>
    <w:rsid w:val="00027E80"/>
    <w:rsid w:val="0004160F"/>
    <w:rsid w:val="000462C9"/>
    <w:rsid w:val="00052E6A"/>
    <w:rsid w:val="00096A7C"/>
    <w:rsid w:val="000B6D03"/>
    <w:rsid w:val="000D4DBD"/>
    <w:rsid w:val="000E216F"/>
    <w:rsid w:val="000E75DA"/>
    <w:rsid w:val="000F23EA"/>
    <w:rsid w:val="000F3371"/>
    <w:rsid w:val="000F5E28"/>
    <w:rsid w:val="00113ED4"/>
    <w:rsid w:val="00114AC1"/>
    <w:rsid w:val="00121F35"/>
    <w:rsid w:val="00122A34"/>
    <w:rsid w:val="0012316C"/>
    <w:rsid w:val="00181D93"/>
    <w:rsid w:val="001F107D"/>
    <w:rsid w:val="00205BA3"/>
    <w:rsid w:val="002116DF"/>
    <w:rsid w:val="00213146"/>
    <w:rsid w:val="002131C9"/>
    <w:rsid w:val="0023592C"/>
    <w:rsid w:val="00247159"/>
    <w:rsid w:val="002478A5"/>
    <w:rsid w:val="002773D3"/>
    <w:rsid w:val="00291D06"/>
    <w:rsid w:val="002A0EE2"/>
    <w:rsid w:val="002A488E"/>
    <w:rsid w:val="002B7BBD"/>
    <w:rsid w:val="002C1441"/>
    <w:rsid w:val="002D18EF"/>
    <w:rsid w:val="002F35AF"/>
    <w:rsid w:val="002F41A6"/>
    <w:rsid w:val="002F56F1"/>
    <w:rsid w:val="002F79D1"/>
    <w:rsid w:val="00300962"/>
    <w:rsid w:val="003119A0"/>
    <w:rsid w:val="0033383E"/>
    <w:rsid w:val="003809E2"/>
    <w:rsid w:val="00383797"/>
    <w:rsid w:val="00387C03"/>
    <w:rsid w:val="003A446F"/>
    <w:rsid w:val="003A7CC0"/>
    <w:rsid w:val="003B6D31"/>
    <w:rsid w:val="003C3AD6"/>
    <w:rsid w:val="003D2A93"/>
    <w:rsid w:val="003D5B9F"/>
    <w:rsid w:val="003D62D5"/>
    <w:rsid w:val="003E198A"/>
    <w:rsid w:val="003E71AD"/>
    <w:rsid w:val="00414974"/>
    <w:rsid w:val="00420EC4"/>
    <w:rsid w:val="00433D95"/>
    <w:rsid w:val="004551D5"/>
    <w:rsid w:val="00462241"/>
    <w:rsid w:val="00485E09"/>
    <w:rsid w:val="004A60FE"/>
    <w:rsid w:val="004B0523"/>
    <w:rsid w:val="004B0FDD"/>
    <w:rsid w:val="004C357F"/>
    <w:rsid w:val="004D3894"/>
    <w:rsid w:val="004E4F2F"/>
    <w:rsid w:val="004E6631"/>
    <w:rsid w:val="00504134"/>
    <w:rsid w:val="00556A90"/>
    <w:rsid w:val="0058567D"/>
    <w:rsid w:val="0059216B"/>
    <w:rsid w:val="005B695B"/>
    <w:rsid w:val="005C330E"/>
    <w:rsid w:val="005C4496"/>
    <w:rsid w:val="005E7884"/>
    <w:rsid w:val="005F1A59"/>
    <w:rsid w:val="005F1DFC"/>
    <w:rsid w:val="005F3313"/>
    <w:rsid w:val="005F3742"/>
    <w:rsid w:val="005F5EA0"/>
    <w:rsid w:val="006012D0"/>
    <w:rsid w:val="00611B9F"/>
    <w:rsid w:val="00633511"/>
    <w:rsid w:val="006468FA"/>
    <w:rsid w:val="00654F11"/>
    <w:rsid w:val="00660587"/>
    <w:rsid w:val="0067418D"/>
    <w:rsid w:val="00696F66"/>
    <w:rsid w:val="006A0D5F"/>
    <w:rsid w:val="006A14FC"/>
    <w:rsid w:val="006D4F6F"/>
    <w:rsid w:val="006D52EA"/>
    <w:rsid w:val="00734843"/>
    <w:rsid w:val="007513DD"/>
    <w:rsid w:val="00761A0B"/>
    <w:rsid w:val="00771260"/>
    <w:rsid w:val="00776BBD"/>
    <w:rsid w:val="00784E30"/>
    <w:rsid w:val="00785332"/>
    <w:rsid w:val="0078588B"/>
    <w:rsid w:val="00797F13"/>
    <w:rsid w:val="007A4DF3"/>
    <w:rsid w:val="007D786A"/>
    <w:rsid w:val="0080310A"/>
    <w:rsid w:val="008118AF"/>
    <w:rsid w:val="00820C27"/>
    <w:rsid w:val="0082164C"/>
    <w:rsid w:val="008234E8"/>
    <w:rsid w:val="00834A85"/>
    <w:rsid w:val="008576A8"/>
    <w:rsid w:val="00865ACE"/>
    <w:rsid w:val="00871ABD"/>
    <w:rsid w:val="0088046A"/>
    <w:rsid w:val="00881A2D"/>
    <w:rsid w:val="00882D51"/>
    <w:rsid w:val="008B6336"/>
    <w:rsid w:val="008C2679"/>
    <w:rsid w:val="008E2A8E"/>
    <w:rsid w:val="008F2E60"/>
    <w:rsid w:val="00925E0C"/>
    <w:rsid w:val="00933485"/>
    <w:rsid w:val="00960074"/>
    <w:rsid w:val="009735FA"/>
    <w:rsid w:val="00986FAC"/>
    <w:rsid w:val="00996E9A"/>
    <w:rsid w:val="009973E2"/>
    <w:rsid w:val="009A4FB6"/>
    <w:rsid w:val="009B621F"/>
    <w:rsid w:val="009C38E4"/>
    <w:rsid w:val="009E1344"/>
    <w:rsid w:val="009F3927"/>
    <w:rsid w:val="009F4C19"/>
    <w:rsid w:val="009F77DC"/>
    <w:rsid w:val="00A13A21"/>
    <w:rsid w:val="00A32A3D"/>
    <w:rsid w:val="00A711C8"/>
    <w:rsid w:val="00A77763"/>
    <w:rsid w:val="00A81DD2"/>
    <w:rsid w:val="00A85841"/>
    <w:rsid w:val="00A9420D"/>
    <w:rsid w:val="00AA192C"/>
    <w:rsid w:val="00AA2378"/>
    <w:rsid w:val="00AB051A"/>
    <w:rsid w:val="00AB478B"/>
    <w:rsid w:val="00AB6994"/>
    <w:rsid w:val="00AC71E4"/>
    <w:rsid w:val="00AD0E55"/>
    <w:rsid w:val="00B022BF"/>
    <w:rsid w:val="00B054DE"/>
    <w:rsid w:val="00B21474"/>
    <w:rsid w:val="00B40ADE"/>
    <w:rsid w:val="00B76ACD"/>
    <w:rsid w:val="00B77BA7"/>
    <w:rsid w:val="00B94256"/>
    <w:rsid w:val="00B97D25"/>
    <w:rsid w:val="00BB5252"/>
    <w:rsid w:val="00BC1F00"/>
    <w:rsid w:val="00BC632C"/>
    <w:rsid w:val="00BD613B"/>
    <w:rsid w:val="00BF21D7"/>
    <w:rsid w:val="00BF5960"/>
    <w:rsid w:val="00C13935"/>
    <w:rsid w:val="00C20C38"/>
    <w:rsid w:val="00C424C7"/>
    <w:rsid w:val="00C7064E"/>
    <w:rsid w:val="00C8376E"/>
    <w:rsid w:val="00C87111"/>
    <w:rsid w:val="00CB44D0"/>
    <w:rsid w:val="00CC447A"/>
    <w:rsid w:val="00CD5CCF"/>
    <w:rsid w:val="00D40567"/>
    <w:rsid w:val="00D42C72"/>
    <w:rsid w:val="00D53B06"/>
    <w:rsid w:val="00D64A67"/>
    <w:rsid w:val="00D74DD0"/>
    <w:rsid w:val="00D82584"/>
    <w:rsid w:val="00D831D2"/>
    <w:rsid w:val="00D940C4"/>
    <w:rsid w:val="00DA0765"/>
    <w:rsid w:val="00DA3CAE"/>
    <w:rsid w:val="00DB30A8"/>
    <w:rsid w:val="00DB329E"/>
    <w:rsid w:val="00DB4183"/>
    <w:rsid w:val="00DD0D1B"/>
    <w:rsid w:val="00DE6F3D"/>
    <w:rsid w:val="00E13730"/>
    <w:rsid w:val="00E27148"/>
    <w:rsid w:val="00E3189C"/>
    <w:rsid w:val="00E44832"/>
    <w:rsid w:val="00E465A0"/>
    <w:rsid w:val="00E76CE9"/>
    <w:rsid w:val="00E94594"/>
    <w:rsid w:val="00EB123E"/>
    <w:rsid w:val="00EB70E7"/>
    <w:rsid w:val="00ED112D"/>
    <w:rsid w:val="00ED2206"/>
    <w:rsid w:val="00F1427A"/>
    <w:rsid w:val="00F16B76"/>
    <w:rsid w:val="00F548C2"/>
    <w:rsid w:val="00F569F5"/>
    <w:rsid w:val="00F712B0"/>
    <w:rsid w:val="00F75DE9"/>
    <w:rsid w:val="00F8713D"/>
    <w:rsid w:val="00FB0D9C"/>
    <w:rsid w:val="00FB4340"/>
    <w:rsid w:val="00FE3075"/>
    <w:rsid w:val="00FF0A5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8E2A8E"/>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E2A8E"/>
    <w:rPr>
      <w:rFonts w:ascii="Tahoma" w:hAnsi="Tahoma" w:cs="Tahoma"/>
      <w:sz w:val="16"/>
      <w:szCs w:val="16"/>
    </w:rPr>
  </w:style>
  <w:style w:type="paragraph" w:customStyle="1" w:styleId="ConsPlusNormal">
    <w:name w:val="ConsPlusNormal"/>
    <w:rsid w:val="0082164C"/>
    <w:pPr>
      <w:autoSpaceDE w:val="0"/>
      <w:autoSpaceDN w:val="0"/>
      <w:adjustRightInd w:val="0"/>
    </w:pPr>
    <w:rPr>
      <w:rFonts w:ascii="Arial" w:eastAsia="Calibri" w:hAnsi="Arial" w:cs="Arial"/>
      <w:lang w:eastAsia="en-US"/>
    </w:rPr>
  </w:style>
  <w:style w:type="paragraph" w:styleId="aff">
    <w:name w:val="Normal (Web)"/>
    <w:basedOn w:val="a"/>
    <w:uiPriority w:val="99"/>
    <w:unhideWhenUsed/>
    <w:rsid w:val="00BC1F00"/>
    <w:pPr>
      <w:spacing w:before="100" w:beforeAutospacing="1" w:after="100" w:afterAutospacing="1" w:line="240" w:lineRule="auto"/>
      <w:ind w:firstLine="0"/>
      <w:jc w:val="left"/>
    </w:pPr>
  </w:style>
  <w:style w:type="paragraph" w:customStyle="1" w:styleId="ConsNormal">
    <w:name w:val="ConsNormal"/>
    <w:rsid w:val="00BC1F00"/>
    <w:pPr>
      <w:widowControl w:val="0"/>
      <w:autoSpaceDE w:val="0"/>
      <w:autoSpaceDN w:val="0"/>
      <w:adjustRightInd w:val="0"/>
      <w:ind w:right="19772" w:firstLine="720"/>
    </w:pPr>
    <w:rPr>
      <w:rFonts w:ascii="Arial" w:hAnsi="Arial" w:cs="Arial"/>
    </w:rPr>
  </w:style>
  <w:style w:type="paragraph" w:styleId="aff0">
    <w:name w:val="Body Text"/>
    <w:basedOn w:val="a"/>
    <w:link w:val="aff1"/>
    <w:uiPriority w:val="99"/>
    <w:semiHidden/>
    <w:unhideWhenUsed/>
    <w:rsid w:val="00ED2206"/>
    <w:pPr>
      <w:spacing w:before="0" w:line="240" w:lineRule="auto"/>
      <w:ind w:firstLine="0"/>
      <w:jc w:val="left"/>
    </w:pPr>
    <w:rPr>
      <w:sz w:val="24"/>
      <w:szCs w:val="24"/>
      <w:lang w:val="x-none" w:eastAsia="x-none"/>
    </w:rPr>
  </w:style>
  <w:style w:type="character" w:customStyle="1" w:styleId="aff1">
    <w:name w:val="Основной текст Знак"/>
    <w:basedOn w:val="a0"/>
    <w:link w:val="aff0"/>
    <w:uiPriority w:val="99"/>
    <w:semiHidden/>
    <w:rsid w:val="00ED2206"/>
    <w:rPr>
      <w:sz w:val="24"/>
      <w:szCs w:val="24"/>
      <w:lang w:val="x-none" w:eastAsia="x-none"/>
    </w:rPr>
  </w:style>
  <w:style w:type="paragraph" w:styleId="aff2">
    <w:name w:val="annotation text"/>
    <w:basedOn w:val="a"/>
    <w:link w:val="aff3"/>
    <w:uiPriority w:val="99"/>
    <w:unhideWhenUsed/>
    <w:rsid w:val="00114AC1"/>
    <w:pPr>
      <w:spacing w:before="0" w:after="0" w:line="240" w:lineRule="auto"/>
      <w:ind w:firstLine="0"/>
      <w:jc w:val="left"/>
    </w:pPr>
    <w:rPr>
      <w:sz w:val="20"/>
      <w:szCs w:val="20"/>
    </w:rPr>
  </w:style>
  <w:style w:type="character" w:customStyle="1" w:styleId="aff3">
    <w:name w:val="Текст примечания Знак"/>
    <w:basedOn w:val="a0"/>
    <w:link w:val="aff2"/>
    <w:uiPriority w:val="99"/>
    <w:rsid w:val="00114AC1"/>
  </w:style>
  <w:style w:type="paragraph" w:styleId="31">
    <w:name w:val="Body Text Indent 3"/>
    <w:basedOn w:val="a"/>
    <w:link w:val="32"/>
    <w:rsid w:val="00E465A0"/>
    <w:pPr>
      <w:spacing w:before="0" w:line="240" w:lineRule="auto"/>
      <w:ind w:left="283" w:firstLine="0"/>
      <w:jc w:val="left"/>
    </w:pPr>
    <w:rPr>
      <w:sz w:val="16"/>
      <w:szCs w:val="16"/>
    </w:rPr>
  </w:style>
  <w:style w:type="character" w:customStyle="1" w:styleId="32">
    <w:name w:val="Основной текст с отступом 3 Знак"/>
    <w:basedOn w:val="a0"/>
    <w:link w:val="31"/>
    <w:rsid w:val="00E465A0"/>
    <w:rPr>
      <w:sz w:val="16"/>
      <w:szCs w:val="16"/>
    </w:rPr>
  </w:style>
  <w:style w:type="paragraph" w:customStyle="1" w:styleId="ConsPlusNonformat">
    <w:name w:val="ConsPlusNonformat"/>
    <w:rsid w:val="00E465A0"/>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8E2A8E"/>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E2A8E"/>
    <w:rPr>
      <w:rFonts w:ascii="Tahoma" w:hAnsi="Tahoma" w:cs="Tahoma"/>
      <w:sz w:val="16"/>
      <w:szCs w:val="16"/>
    </w:rPr>
  </w:style>
  <w:style w:type="paragraph" w:customStyle="1" w:styleId="ConsPlusNormal">
    <w:name w:val="ConsPlusNormal"/>
    <w:rsid w:val="0082164C"/>
    <w:pPr>
      <w:autoSpaceDE w:val="0"/>
      <w:autoSpaceDN w:val="0"/>
      <w:adjustRightInd w:val="0"/>
    </w:pPr>
    <w:rPr>
      <w:rFonts w:ascii="Arial" w:eastAsia="Calibri" w:hAnsi="Arial" w:cs="Arial"/>
      <w:lang w:eastAsia="en-US"/>
    </w:rPr>
  </w:style>
  <w:style w:type="paragraph" w:styleId="aff">
    <w:name w:val="Normal (Web)"/>
    <w:basedOn w:val="a"/>
    <w:uiPriority w:val="99"/>
    <w:unhideWhenUsed/>
    <w:rsid w:val="00BC1F00"/>
    <w:pPr>
      <w:spacing w:before="100" w:beforeAutospacing="1" w:after="100" w:afterAutospacing="1" w:line="240" w:lineRule="auto"/>
      <w:ind w:firstLine="0"/>
      <w:jc w:val="left"/>
    </w:pPr>
  </w:style>
  <w:style w:type="paragraph" w:customStyle="1" w:styleId="ConsNormal">
    <w:name w:val="ConsNormal"/>
    <w:rsid w:val="00BC1F00"/>
    <w:pPr>
      <w:widowControl w:val="0"/>
      <w:autoSpaceDE w:val="0"/>
      <w:autoSpaceDN w:val="0"/>
      <w:adjustRightInd w:val="0"/>
      <w:ind w:right="19772" w:firstLine="720"/>
    </w:pPr>
    <w:rPr>
      <w:rFonts w:ascii="Arial" w:hAnsi="Arial" w:cs="Arial"/>
    </w:rPr>
  </w:style>
  <w:style w:type="paragraph" w:styleId="aff0">
    <w:name w:val="Body Text"/>
    <w:basedOn w:val="a"/>
    <w:link w:val="aff1"/>
    <w:uiPriority w:val="99"/>
    <w:semiHidden/>
    <w:unhideWhenUsed/>
    <w:rsid w:val="00ED2206"/>
    <w:pPr>
      <w:spacing w:before="0" w:line="240" w:lineRule="auto"/>
      <w:ind w:firstLine="0"/>
      <w:jc w:val="left"/>
    </w:pPr>
    <w:rPr>
      <w:sz w:val="24"/>
      <w:szCs w:val="24"/>
      <w:lang w:val="x-none" w:eastAsia="x-none"/>
    </w:rPr>
  </w:style>
  <w:style w:type="character" w:customStyle="1" w:styleId="aff1">
    <w:name w:val="Основной текст Знак"/>
    <w:basedOn w:val="a0"/>
    <w:link w:val="aff0"/>
    <w:uiPriority w:val="99"/>
    <w:semiHidden/>
    <w:rsid w:val="00ED2206"/>
    <w:rPr>
      <w:sz w:val="24"/>
      <w:szCs w:val="24"/>
      <w:lang w:val="x-none" w:eastAsia="x-none"/>
    </w:rPr>
  </w:style>
  <w:style w:type="paragraph" w:styleId="aff2">
    <w:name w:val="annotation text"/>
    <w:basedOn w:val="a"/>
    <w:link w:val="aff3"/>
    <w:uiPriority w:val="99"/>
    <w:unhideWhenUsed/>
    <w:rsid w:val="00114AC1"/>
    <w:pPr>
      <w:spacing w:before="0" w:after="0" w:line="240" w:lineRule="auto"/>
      <w:ind w:firstLine="0"/>
      <w:jc w:val="left"/>
    </w:pPr>
    <w:rPr>
      <w:sz w:val="20"/>
      <w:szCs w:val="20"/>
    </w:rPr>
  </w:style>
  <w:style w:type="character" w:customStyle="1" w:styleId="aff3">
    <w:name w:val="Текст примечания Знак"/>
    <w:basedOn w:val="a0"/>
    <w:link w:val="aff2"/>
    <w:uiPriority w:val="99"/>
    <w:rsid w:val="00114AC1"/>
  </w:style>
  <w:style w:type="paragraph" w:styleId="31">
    <w:name w:val="Body Text Indent 3"/>
    <w:basedOn w:val="a"/>
    <w:link w:val="32"/>
    <w:rsid w:val="00E465A0"/>
    <w:pPr>
      <w:spacing w:before="0" w:line="240" w:lineRule="auto"/>
      <w:ind w:left="283" w:firstLine="0"/>
      <w:jc w:val="left"/>
    </w:pPr>
    <w:rPr>
      <w:sz w:val="16"/>
      <w:szCs w:val="16"/>
    </w:rPr>
  </w:style>
  <w:style w:type="character" w:customStyle="1" w:styleId="32">
    <w:name w:val="Основной текст с отступом 3 Знак"/>
    <w:basedOn w:val="a0"/>
    <w:link w:val="31"/>
    <w:rsid w:val="00E465A0"/>
    <w:rPr>
      <w:sz w:val="16"/>
      <w:szCs w:val="16"/>
    </w:rPr>
  </w:style>
  <w:style w:type="paragraph" w:customStyle="1" w:styleId="ConsPlusNonformat">
    <w:name w:val="ConsPlusNonformat"/>
    <w:rsid w:val="00E465A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online11.consultant.ru/cgi/online.cgi?ref=9D8161AA42813FF2C5CEF20345109A18045E915A4D486592BF0D91A3DD55F1698951AD87C989255BD5FBE092C10C90654393C4422B6702763792395C742FD69E8EDC4717EA615CE677B5d6R0M" TargetMode="External"/><Relationship Id="rId21" Type="http://schemas.openxmlformats.org/officeDocument/2006/relationships/hyperlink" Target="https://online11.consultant.ru/cgi/online.cgi?ref=9D8161AA42813FF2C5CEF20345109A18045E915A4D486592BF0D91A3DD55F1698951AD87C989255BD5FBE091C30D9A654393C4422B6702763792395C742FD69E8FDD4C4BBB23d1R3M" TargetMode="External"/><Relationship Id="rId42" Type="http://schemas.openxmlformats.org/officeDocument/2006/relationships/hyperlink" Target="https://online11.consultant.ru/cgi/online.cgi?ref=9D8161AA42813FF2C5CEF20345109A18045E915A4D486592BF0D91A3DD55F1698951AD87C989255BD5FBE190C6009D654393C4422B6702763792395C742FD39C8DD94C4BBB23d1R3M" TargetMode="External"/><Relationship Id="rId63" Type="http://schemas.openxmlformats.org/officeDocument/2006/relationships/hyperlink" Target="https://online11.consultant.ru/cgi/online.cgi?ref=9D8161AA42813FF2C5CEF20345109A18045E915A4D486592BF0D91A3DD55F1698951AD87C989255BD5FAE996C40691654393C4422B6702763792395C762FDDC2DF9Fd0R3M" TargetMode="External"/><Relationship Id="rId84" Type="http://schemas.openxmlformats.org/officeDocument/2006/relationships/hyperlink" Target="https://online11.consultant.ru/cgi/online.cgi?ref=9D8161AA42813FF2C5CEF20345109A18045E915A4D486592BF0D91A3DD55F1698951AD87C989255BD5FBE092C10199654393C4422B6702763792395C742FD49F8DDE4C4BBB23d1R3M" TargetMode="External"/><Relationship Id="rId138" Type="http://schemas.openxmlformats.org/officeDocument/2006/relationships/hyperlink" Target="https://online11.consultant.ru/cgi/online.cgi?ref=9D8161AA42813FF2C5CEF20345109A18045E915A4D486592BF0D91A3DD55F1698951AD87C989255BD5FBE092C10199654393C4422B6702763792395C742FD49F88DC4C43BB2402B724F03A4022D403E6C2A5E60AF36CdFRFM" TargetMode="External"/><Relationship Id="rId159" Type="http://schemas.openxmlformats.org/officeDocument/2006/relationships/hyperlink" Target="https://online11.consultant.ru/cgi/online.cgi?ref=9D8161AA42813FF2C5CEF20345109A18045E915A4D486592BF0D91A3DD55F1698951AD87C989255BD5FBE092C10199654393C4422B6702763792395C742FD6968FDF4C4BBB23d1R3M" TargetMode="External"/><Relationship Id="rId170" Type="http://schemas.openxmlformats.org/officeDocument/2006/relationships/hyperlink" Target="https://online11.consultant.ru/cgi/online.cgi?ref=9D8161AA42813FF2C5CEF20345109A18045E915A4D486592BF0D91A3DD55F1698951AD87C989255BD5FBE190C6009D654393C4422B6702763792395C742FD69787D84C4BBB23d1R3M" TargetMode="External"/><Relationship Id="rId191" Type="http://schemas.openxmlformats.org/officeDocument/2006/relationships/hyperlink" Target="https://online11.consultant.ru/cgi/online.cgi?ref=9D8161AA42813FF2C5CEF20345109A18045E915A4D486592BF0D91A3DD55F1698951AD87C989255BD5FBE092C10199654393C4422B6702763792395C742FD79C8CD44C4BBB23d1R3M" TargetMode="External"/><Relationship Id="rId205" Type="http://schemas.openxmlformats.org/officeDocument/2006/relationships/hyperlink" Target="https://online11.consultant.ru/cgi/online.cgi?ref=9D8161AA42813FF2C5CEF20345109A18045E915A4D486592BF0D91A3DD55F1698951AD87C989255BD5FBE092C10199654393C4422B6702763792395C742FD69886D94C4BBB23d1R3M" TargetMode="External"/><Relationship Id="rId226" Type="http://schemas.openxmlformats.org/officeDocument/2006/relationships/hyperlink" Target="https://online11.consultant.ru/cgi/online.cgi?ref=9D8161AA42813FF2C5CEF20345109A18045E915A4D486592BF0D91A3DD55F1698951AD87C989255BD5FBE893C30798654393C4422B6702763792395C742FD69E8CDB4C4BBB23d1R3M" TargetMode="External"/><Relationship Id="rId247" Type="http://schemas.openxmlformats.org/officeDocument/2006/relationships/hyperlink" Target="https://online11.consultant.ru/cgi/online.cgi?ref=9D8161AA42813FF2C5CEF20345109A18045E915A4D486592BF0D91A3DD55F1698951AD87C989255BD5FBE091C5079A654393C4422B6702763792395C742FD39F8FDE4C4BBB23d1R3M" TargetMode="External"/><Relationship Id="rId107" Type="http://schemas.openxmlformats.org/officeDocument/2006/relationships/hyperlink" Target="https://online11.consultant.ru/cgi/online.cgi?ref=9D8161AA42813FF2C5CEF20345109A18045E915A4D486592BF0D91A3DD55F1698951AD87C989255BD5FBE092C60399654393C4422B6702763792395C742FD0988CD94C4BBB23d1R3M" TargetMode="External"/><Relationship Id="rId268" Type="http://schemas.openxmlformats.org/officeDocument/2006/relationships/hyperlink" Target="https://online11.consultant.ru/cgi/online.cgi?ref=9D8161AA42813FF2C5CEF20345109A18045E915A4D486592BF0D91A3DD55F1698951AD87C989255BD5FBE092C10199654393C4422B6702763792395C762CDF95D28D04d5R3M" TargetMode="External"/><Relationship Id="rId11" Type="http://schemas.openxmlformats.org/officeDocument/2006/relationships/hyperlink" Target="https://online11.consultant.ru/cgi/online.cgi?ref=9D8161AA42813FF2C5CEF20345109A18045E915A4D486592BF0D91A3DD55F1698951AD87C989255BD5FBE893C30799654393C4422B6702763792395C742FD69E8FDD4C4BBB23d1R3M" TargetMode="External"/><Relationship Id="rId32" Type="http://schemas.openxmlformats.org/officeDocument/2006/relationships/hyperlink" Target="https://online11.consultant.ru/cgi/online.cgi?ref=9D8161AA42813FF2C5CEF20345109A18045E915A4D486592BF0D91A3DD55F1698951AD87C989255BD5FBE092C10199654393C4422B6702763792395C742FD69E8FDA4C4BBB23d1R3M" TargetMode="External"/><Relationship Id="rId53" Type="http://schemas.openxmlformats.org/officeDocument/2006/relationships/hyperlink" Target="https://online11.consultant.ru/cgi/online.cgi?ref=9D8161AA42813FF2C5CEF20345109A18045E915A4D486592BF0D91A3DD55F1698951AD87C989255BD5FBE091C5079A654393C4422B6702763792395C742FD69E8FD94C4BBB23d1R3M" TargetMode="External"/><Relationship Id="rId74"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128" Type="http://schemas.openxmlformats.org/officeDocument/2006/relationships/hyperlink" Target="https://online11.consultant.ru/cgi/online.cgi?ref=9D8161AA42813FF2C5CEF20345109A18045E915A4D486592BF0D91A3DD55F1698951AD87C989255BD5FBE893C30799654393C4422B6702763792395C742FD69F8DD54C4BBB23d1R3M" TargetMode="External"/><Relationship Id="rId149" Type="http://schemas.openxmlformats.org/officeDocument/2006/relationships/hyperlink" Target="https://online11.consultant.ru/cgi/online.cgi?ref=9D8161AA42813FF2C5CEF20345109A18045E915A4D486592BF0D91A3DD55F1698951AD87C989255BD5FBE092C10199654393C4422B6702763792395C7126D595D28D04d5R3M" TargetMode="External"/><Relationship Id="rId5" Type="http://schemas.openxmlformats.org/officeDocument/2006/relationships/settings" Target="settings.xml"/><Relationship Id="rId95" Type="http://schemas.openxmlformats.org/officeDocument/2006/relationships/hyperlink" Target="https://online11.consultant.ru/cgi/online.cgi?ref=9D8161AA42813FF2C5CEF20345109A18045E915A4D486592BF0D91A3DD55F1698951AD87C989255BD5FBE893C30799654393C4422B6702763792395C742FD69E88D54C4BBB23d1R3M" TargetMode="External"/><Relationship Id="rId160" Type="http://schemas.openxmlformats.org/officeDocument/2006/relationships/hyperlink" Target="https://online11.consultant.ru/cgi/online.cgi?ref=9D8161AA42813FF2C5CEF20345109A18045E915A4D486592BF0D91A3DD55F1698951AD87C989255BD5FBE092C10199654393C4422B6702763792395C742FD6968FDA4C4BBB23d1R3M" TargetMode="External"/><Relationship Id="rId181" Type="http://schemas.openxmlformats.org/officeDocument/2006/relationships/hyperlink" Target="https://online11.consultant.ru/cgi/online.cgi?ref=9D8161AA42813FF2C5CEF20345109A18045E915A4D486592BF0D91A3DD55F1698951AD87C989255BD5FBE092C10199654393C4422B6702763792395C772FDE95D28D04d5R3M" TargetMode="External"/><Relationship Id="rId216"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11.consultant.ru/cgi/online.cgi?ref=9D8161AA42813FF2C5CEF20345109A18045E915A4D486592BF0D91A3DD55F1698951AD87C989255BD5FBE893C30798654393C4422B6702763792395C742FD69E88DF4C4BBB23d1R3M" TargetMode="External"/><Relationship Id="rId258" Type="http://schemas.openxmlformats.org/officeDocument/2006/relationships/hyperlink" Target="https://online11.consultant.ru/cgi/online.cgi?ref=9D8161AA42813FF2C5CEF20345109A18045E915A4D486592BF0D91A3DD55F1698951AD87C989255BD5FBE092C10199654393C4422B6702763792395C762CD495D28D04d5R3M" TargetMode="External"/><Relationship Id="rId279" Type="http://schemas.openxmlformats.org/officeDocument/2006/relationships/hyperlink" Target="https://online11.consultant.ru/cgi/online.cgi?ref=9D8161AA42813FF2C5CEF20345109A18045E915A4D486592BF0D91A3DD55F1698951AD87C989255BD5FBE190C6009D654393C4422B6702763792395C742FD69D86DD4C4BBB23d1R3M" TargetMode="External"/><Relationship Id="rId22" Type="http://schemas.openxmlformats.org/officeDocument/2006/relationships/hyperlink" Target="https://online11.consultant.ru/cgi/online.cgi?ref=9D8161AA42813FF2C5CEF20345109A18045E915A4D486592BF0D91A3DD55F1698951AD87C989255BD5FBE091C30D9A654393C4422B6702763792395C742FD69E8FDD4C4BBB23d1R3M" TargetMode="External"/><Relationship Id="rId43"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64" Type="http://schemas.openxmlformats.org/officeDocument/2006/relationships/hyperlink" Target="https://online11.consultant.ru/cgi/online.cgi?ref=9D8161AA42813FF2C5CEF20345109A18045E915A4D486592BF0D91A3DD55F1698951AD87C989255BD5FBE092C10199654393C4422B6702763792395C742FD49F8DDA4C43BB2402B727F63A412BD403E6C2A5E60AF36CdFRFM" TargetMode="External"/><Relationship Id="rId118" Type="http://schemas.openxmlformats.org/officeDocument/2006/relationships/hyperlink" Target="https://online11.consultant.ru/cgi/online.cgi?ref=9D8161AA42813FF2C5CEF20345109A18045E915A4D486592BF0D91A3DD55F1698951AD87C989255BD5FBE893C30491654393C4422B6702763792395C742FD69E86DD4C4BBB23d1R3M" TargetMode="External"/><Relationship Id="rId139" Type="http://schemas.openxmlformats.org/officeDocument/2006/relationships/hyperlink" Target="https://online11.consultant.ru/cgi/online.cgi?ref=9D8161AA42813FF2C5CEF20345109A18045E915A4D486592BF0D91A3DD55F1698951AD87C989255BD5FBE893C30491654393C4422B6702763792395C742FD69F87DD4C4BBB23d1R3M" TargetMode="External"/><Relationship Id="rId85" Type="http://schemas.openxmlformats.org/officeDocument/2006/relationships/hyperlink" Target="https://online11.consultant.ru/cgi/online.cgi?ref=9D8161AA42813FF2C5CEF20345109A18045E915A4D486592BF0D91A3DD55F1698951AD87C989255BD5FAE996C40691654393C4422B6702763792395C742FD69F8EDB4C4BBB23d1R3M" TargetMode="External"/><Relationship Id="rId150" Type="http://schemas.openxmlformats.org/officeDocument/2006/relationships/hyperlink" Target="https://online11.consultant.ru/cgi/online.cgi?ref=9D8161AA42813FF2C5CEF20345109A18045E915A4D486592BF0D91A3DD55F1698951AD87C989255BD5FBE092C10199654393C4422B6702763792395C742FD6988BDD4C4BBB23d1R3M" TargetMode="External"/><Relationship Id="rId171" Type="http://schemas.openxmlformats.org/officeDocument/2006/relationships/hyperlink" Target="https://online11.consultant.ru/cgi/online.cgi?ref=9D8161AA42813FF2C5CEF20345109A18045E915A4D486592BF0D91A3DD55F1698951AD87C989255BD5FBE092C10199654393C4422B6702763792395C742FD6968ADD4C4BBB23d1R3M" TargetMode="External"/><Relationship Id="rId192" Type="http://schemas.openxmlformats.org/officeDocument/2006/relationships/hyperlink" Target="https://online11.consultant.ru/cgi/online.cgi?ref=9D8161AA42813FF2C5CEF20345109A18045E915A4D486592BF0D91A3DD55F1698951AD87C989255BD5FBE190C6009D654393C4422B6702763792395C742FD29C8ADB4C4BBB23d1R3M" TargetMode="External"/><Relationship Id="rId206"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227" Type="http://schemas.openxmlformats.org/officeDocument/2006/relationships/hyperlink" Target="https://online11.consultant.ru/cgi/online.cgi?ref=9D8161AA42813FF2C5CEF20345109A18045E915A4D486592BF0D91A3DD55F1698951AD87C989255BD5FBE893C30798654393C4422B6702763792395C742FD69E8DDB4C4BBB23d1R3M" TargetMode="External"/><Relationship Id="rId248" Type="http://schemas.openxmlformats.org/officeDocument/2006/relationships/hyperlink" Target="https://online11.consultant.ru/cgi/online.cgi?ref=9D8161AA42813FF2C5CEF20345109A18045E915A4D486592BF0D91A3DD55F1698951AD87C989255BD5FBE092C10199654393C4422B6702763792395C742FD49D8BDA4C43BB2402B727F63A412BD403E6C2A5E60AF36CdFRFM" TargetMode="External"/><Relationship Id="rId269" Type="http://schemas.openxmlformats.org/officeDocument/2006/relationships/hyperlink" Target="https://online11.consultant.ru/cgi/online.cgi?ref=9D8161AA42813FF2C5CEF20345109A18045E915A4D486592BF0D91A3DD55F1698951AD87C989255BD5FBE092C10199654393C4422B6702763792395C742FD49D88DC4C43BB2402B727F63A412BD403E6C2A5E60AF36CdFRFM" TargetMode="External"/><Relationship Id="rId12" Type="http://schemas.openxmlformats.org/officeDocument/2006/relationships/hyperlink" Target="https://online11.consultant.ru/cgi/online.cgi?ref=9D8161AA42813FF2C5CEF20345109A18045E915A4D486592BF0D91A3DD55F1698951AD87C989255BD5FBE893C30799654393C4422B6702763792395C742FD69E8FDD4C4BBB23d1R3M" TargetMode="External"/><Relationship Id="rId33" Type="http://schemas.openxmlformats.org/officeDocument/2006/relationships/hyperlink" Target="https://online11.consultant.ru/cgi/online.cgi?ref=9D8161AA42813FF2C5CEF20345109A18045E915A4D486592BF0D91A3DD55F1698951AD87C989255BD5FBE092C10199654393C4422B6702763792395C742FD69D86DB4C4BBB23d1R3M" TargetMode="External"/><Relationship Id="rId108" Type="http://schemas.openxmlformats.org/officeDocument/2006/relationships/hyperlink" Target="https://online11.consultant.ru/cgi/online.cgi?ref=9D8161AA42813FF2C5CEF20345109A18045E915A4D486592BF0D91A3DD55F1698951AD87C989255BD5FBE092C60399654393C4422B6702763792395C742FD0988CD94C4BBB23d1R3M" TargetMode="External"/><Relationship Id="rId129" Type="http://schemas.openxmlformats.org/officeDocument/2006/relationships/hyperlink" Target="https://online11.consultant.ru/cgi/online.cgi?ref=9D8161AA42813FF2C5CEF20345109A18045E915A4D486592BF0D91A3DD55F1698951AD87C989255BD5FBE092C10199654393C4422B6702763792395C7428D495D28D04d5R3M" TargetMode="External"/><Relationship Id="rId280" Type="http://schemas.openxmlformats.org/officeDocument/2006/relationships/hyperlink" Target="https://online11.consultant.ru/cgi/online.cgi?ref=9D8161AA42813FF2C5CEF20345109A18045E915A4D486592BF0D91A3DD55F1698951AD87C989255BD5FBE190C6009D654393C4422B6702763792395C742FD69A89D84C4BBB23d1R3M" TargetMode="External"/><Relationship Id="rId54" Type="http://schemas.openxmlformats.org/officeDocument/2006/relationships/hyperlink" Target="https://online11.consultant.ru/cgi/online.cgi?ref=9D8161AA42813FF2C5CEF20345109A18045E915A4D486592BF0D91A3DD55F1698951AD87C989255BD5FBE091C5079A654393C4422B6702763792395C742FD69E8FD94C4BBB23d1R3M" TargetMode="External"/><Relationship Id="rId75" Type="http://schemas.openxmlformats.org/officeDocument/2006/relationships/hyperlink" Target="https://online11.consultant.ru/cgi/online.cgi?ref=9D8161AA42813FF2C5CEF20345109A18045E915A4D486592BF0D91A3DD55F1698951AD87C989255BD5FBE893C30799654393C4422B6702763792395C742FD69E87DE4C4BBB23d1R3M" TargetMode="External"/><Relationship Id="rId96"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4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61" Type="http://schemas.openxmlformats.org/officeDocument/2006/relationships/hyperlink" Target="https://online11.consultant.ru/cgi/online.cgi?ref=9D8161AA42813FF2C5CEF20345109A18045E915A4D486592BF0D91A3DD55F1698951AD87C989255BD5FBE09DC1019F654393C4422B6702763792395C742FD69E8BDF4C43BB2402B726F53A412BD403E6C2A5E60AF36CdFRFM" TargetMode="External"/><Relationship Id="rId182" Type="http://schemas.openxmlformats.org/officeDocument/2006/relationships/hyperlink" Target="https://online11.consultant.ru/cgi/online.cgi?ref=9D8161AA42813FF2C5CEF20345109A18045E915A4D486592BF0D91A3DD55F1698951AD87C989255BD5FBE893C30490654393C4422B6702763792395C742FD69F8ED94C4BBB23d1R3M" TargetMode="External"/><Relationship Id="rId217" Type="http://schemas.openxmlformats.org/officeDocument/2006/relationships/hyperlink" Target="https://online11.consultant.ru/cgi/online.cgi?ref=9D8161AA42813FF2C5CEF20345109A18045E915A4D486592BF0D91A3DD55F1698951AD87C989255BD5FBE190C6009D654393C4422B6702763792395C742FD79D89D84C4BBB23d1R3M" TargetMode="External"/><Relationship Id="rId6" Type="http://schemas.openxmlformats.org/officeDocument/2006/relationships/webSettings" Target="webSettings.xml"/><Relationship Id="rId238" Type="http://schemas.openxmlformats.org/officeDocument/2006/relationships/hyperlink" Target="https://online11.consultant.ru/cgi/online.cgi?ref=9D8161AA42813FF2C5CEF20345109A18045E915A4D486592BF0D91A3DD55F1698951AD87C989255BD5FBE893C30798654393C4422B6702763792395C742FD69E88DA4C4BBB23d1R3M" TargetMode="External"/><Relationship Id="rId259" Type="http://schemas.openxmlformats.org/officeDocument/2006/relationships/hyperlink" Target="https://online11.consultant.ru/cgi/online.cgi?ref=9D8161AA42813FF2C5CEF20345109A18045E915A4D486592BF0D91A3DD55F1698951AD87C989255BD5FBE092C10199654393C4422B6702763792395C742FD7968CD84C43BB2402B727F63A412BD403E6C2A5E60AF36CdFRFM" TargetMode="External"/><Relationship Id="rId23" Type="http://schemas.openxmlformats.org/officeDocument/2006/relationships/hyperlink" Target="https://online11.consultant.ru/cgi/online.cgi?ref=9D8161AA42813FF2C5CEF20345109A18045E915A4D486592BF0D91A3DD55F1698951AD87C989255BD5FBE09DC1019F654393C4422B6702763792395C742FD69E8FDD4C4BBB23d1R3M" TargetMode="External"/><Relationship Id="rId119" Type="http://schemas.openxmlformats.org/officeDocument/2006/relationships/hyperlink" Target="https://online11.consultant.ru/cgi/online.cgi?ref=9D8161AA42813FF2C5CEF20345109A18045E915A4D486592BF0D91A3DD55F1698951AD87C989255BD5FBE893C30491654393C4422B6702763792395C742FD69E89DB4C4BBB23d1R3M" TargetMode="External"/><Relationship Id="rId270" Type="http://schemas.openxmlformats.org/officeDocument/2006/relationships/hyperlink" Target="https://online11.consultant.ru/cgi/online.cgi?ref=9D8161AA42813FF2C5CEF20345109A18045E915A4D486592BF0D91A3DD55F1698951AD87C989255BD5FBE092C10199654393C4422B6702763792395C762BD795D28D04d5R3M" TargetMode="External"/><Relationship Id="rId44"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65" Type="http://schemas.openxmlformats.org/officeDocument/2006/relationships/hyperlink" Target="https://online11.consultant.ru/cgi/online.cgi?ref=9D8161AA42813FF2C5CEF20345109A18045E915A4D486592BF0D91A3DD55F1698951AD87C989255BD5FBE092C10199654393C4422B6702763792395C742FD49F8FD44C4BBB23d1R3M" TargetMode="External"/><Relationship Id="rId86" Type="http://schemas.openxmlformats.org/officeDocument/2006/relationships/hyperlink" Target="https://online11.consultant.ru/cgi/online.cgi?ref=9D8161AA42813FF2C5CEF20345109A18045E915A4D486592BF0D91A3DD55F1698951AD87C989255BD5FAE996C40691654393C4422B6702763792395C742FD69F8ED44C4BBB23d1R3M" TargetMode="External"/><Relationship Id="rId130" Type="http://schemas.openxmlformats.org/officeDocument/2006/relationships/hyperlink" Target="https://online11.consultant.ru/cgi/online.cgi?ref=9D8161AA42813FF2C5CEF20345109A18045E915A4D486592BF0D91A3DD55F1698951AD87C989255BD5FBE190C6009D654393C4422B6702763792395C742FD49B8BDF4C4BBB23d1R3M" TargetMode="External"/><Relationship Id="rId151" Type="http://schemas.openxmlformats.org/officeDocument/2006/relationships/hyperlink" Target="consultantplus://offline/ref=92071674CBE237FEF9F4F76301BE81CCC08E3B5E16E282CB62E6437A59B80B0A3115954B34879A9879CD32EDFB821A6C6C62C3FC1E48E9DB59ADN" TargetMode="External"/><Relationship Id="rId172" Type="http://schemas.openxmlformats.org/officeDocument/2006/relationships/hyperlink" Target="https://online11.consultant.ru/cgi/online.cgi?ref=9D8161AA42813FF2C5CEF20345109A18045E915A4D486592BF0D91A3DD55F1698951AD87C989255BD5FBE190C6009D654393C4422B6702763792395C742FD79F8CDB4C4BBB23d1R3M" TargetMode="External"/><Relationship Id="rId193" Type="http://schemas.openxmlformats.org/officeDocument/2006/relationships/hyperlink" Target="https://online11.consultant.ru/cgi/online.cgi?ref=9D8161AA42813FF2C5CEF20345109A18045E915A4D486592BF0D91A3DD55F1698951AD87C989255BD5FBE092C10199654393C4422B6702763792395C742FD79D89DF4C4BBB23d1R3M" TargetMode="External"/><Relationship Id="rId207" Type="http://schemas.openxmlformats.org/officeDocument/2006/relationships/hyperlink" Target="https://online11.consultant.ru/cgi/online.cgi?ref=9D8161AA42813FF2C5CEF20345109A18045E915A4D486592BF0D91A3DD55F1698951AD87C989255BD5FBE092C10199654393C4422B6702763792395C7728DE95D28D04d5R3M" TargetMode="External"/><Relationship Id="rId228" Type="http://schemas.openxmlformats.org/officeDocument/2006/relationships/hyperlink" Target="https://online11.consultant.ru/cgi/online.cgi?ref=9D8161AA42813FF2C5CEF20345109A18045E915A4D486592BF0D91A3DD55F1698951AD87C989255BD5FBE190C6009D654393C4422B6702763792395C742FDDC2DF9Fd0R3M" TargetMode="External"/><Relationship Id="rId249"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3" Type="http://schemas.openxmlformats.org/officeDocument/2006/relationships/hyperlink" Target="https://online11.consultant.ru/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online11.consultant.ru/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11.consultant.ru/cgi/online.cgi?ref=9D8161AA42813FF2C5CEF20345109A18045E915A4D486592BF0D91A3DD55F1698951AD87C989255BD5FBE190C6009D654393C4422B6702763792395C742FD69E8EDC4717EA615CE677B5d6R0M" TargetMode="External"/><Relationship Id="rId109" Type="http://schemas.openxmlformats.org/officeDocument/2006/relationships/hyperlink" Target="https://online11.consultant.ru/cgi/online.cgi?ref=9D8161AA42813FF2C5CEF20345109A18045E915A4D486592BF0D91A3DD55F1698951AD87C989255BD5FBE092C60399654393C4422B6702763792395C742FD0988DDD4C43BB2402B724F33A4022D403E6C2A5E60AF36CdFRFM" TargetMode="External"/><Relationship Id="rId260" Type="http://schemas.openxmlformats.org/officeDocument/2006/relationships/hyperlink" Target="https://online11.consultant.ru/cgi/online.cgi?ref=9D8161AA42813FF2C5CEF20345109A18045E915A4D486592BF0D91A3DD55F1698951AD87C989255BD5FBE092C10199654393C4422B6702763792395C742FD7968CD54C43BB2402B727F63A412BD403E6C2A5E60AF36CdFRFM" TargetMode="External"/><Relationship Id="rId265"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81" Type="http://schemas.openxmlformats.org/officeDocument/2006/relationships/hyperlink" Target="https://online11.consultant.ru/cgi/online.cgi?ref=9D8161AA42813FF2C5CEF20345109A18045E915A4D486592BF0D91A3DD55F1698951AD87C989255BD5FBE190C6009D654393C4422B6702763792395C742FD69B8ADB4C4BBB23d1R3M" TargetMode="External"/><Relationship Id="rId286" Type="http://schemas.openxmlformats.org/officeDocument/2006/relationships/theme" Target="theme/theme1.xml"/><Relationship Id="rId34" Type="http://schemas.openxmlformats.org/officeDocument/2006/relationships/hyperlink" Target="https://online11.consultant.ru/cgi/online.cgi?ref=9D8161AA42813FF2C5CEF20345109A18045E915A4D486592BF0D91A3DD55F1698951AD87C989255BD5FBE092C10199654393C4422B6702763792395C742FD69D86DB4C4BBB23d1R3M" TargetMode="External"/><Relationship Id="rId50" Type="http://schemas.openxmlformats.org/officeDocument/2006/relationships/hyperlink" Target="https://online11.consultant.ru/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online11.consultant.ru/cgi/online.cgi?ref=9D8161AA42813FF2C5CEF20345109A18045E915A4D486592BF0D91A3DD55F1698951AD87C989255BD5FBE895C40D9E654393C4422B6702763792395C742FD69E8EDC4717EA615CE677B5d6R0M" TargetMode="External"/><Relationship Id="rId76" Type="http://schemas.openxmlformats.org/officeDocument/2006/relationships/hyperlink" Target="https://online11.consultant.ru/cgi/online.cgi?ref=9D8161AA42813FF2C5CEF20345109A18045E915A4D486592BF0D91A3DD55F1698951AD87C989255BD5FBE893C30799654393C4422B6702763792395C742FD69E87DE4C4BBB23d1R3M" TargetMode="External"/><Relationship Id="rId97"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04"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25" Type="http://schemas.openxmlformats.org/officeDocument/2006/relationships/hyperlink" Target="https://online11.consultant.ru/cgi/online.cgi?ref=9D8161AA42813FF2C5CEF20345109A18045E915A4D486592BF0D91A3DD55F1698951AD87C989255BD5FBE092C10199654393C4422B6702763792395C742FD49F86DB4C4BBB23d1R3M" TargetMode="External"/><Relationship Id="rId14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46" Type="http://schemas.openxmlformats.org/officeDocument/2006/relationships/hyperlink" Target="https://online11.consultant.ru/cgi/online.cgi?ref=9D8161AA42813FF2C5CEF20345109A18045E915A4D486592BF0D91A3DD55F1698951AD87C989255BD5FBE190C6009D654393C4422B6702763792395C742FD39C88DC4C4BBB23d1R3M" TargetMode="External"/><Relationship Id="rId167" Type="http://schemas.openxmlformats.org/officeDocument/2006/relationships/hyperlink" Target="https://online11.consultant.ru/cgi/online.cgi?ref=9D8161AA42813FF2C5CEF20345109A18045E915A4D486592BF0D91A3DD55F1698951AD87C989255BD5FAE996C10499654393C4422B6702763792395C742FD69E8ED44C43BB2402B724F33A412BD403E6C2A5E60AF36CdFRFM" TargetMode="External"/><Relationship Id="rId188"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7" Type="http://schemas.openxmlformats.org/officeDocument/2006/relationships/footnotes" Target="footnotes.xml"/><Relationship Id="rId71" Type="http://schemas.openxmlformats.org/officeDocument/2006/relationships/hyperlink" Target="https://online11.consultant.ru/cgi/online.cgi?ref=9D8161AA42813FF2C5CEF20345109A18045E915A4D486592BF0D91A3DD55F1698951AD87C989255BD5FBE09DC1019F654393C4422B6702763792395C742FD69E8AD44C4BBB23d1R3M" TargetMode="External"/><Relationship Id="rId92" Type="http://schemas.openxmlformats.org/officeDocument/2006/relationships/hyperlink" Target="https://online11.consultant.ru/cgi/online.cgi?ref=9D8161AA42813FF2C5CEF20345109A18045E915A4D486592BF0D91A3DD55F1698951AD87C989255BD5FBE092C10199654393C4422B6702763792395C742AD795D28D04d5R3M" TargetMode="External"/><Relationship Id="rId162" Type="http://schemas.openxmlformats.org/officeDocument/2006/relationships/hyperlink" Target="https://online11.consultant.ru/cgi/online.cgi?ref=9D8161AA42813FF2C5CEF20345109A18045E915A4D486592BF0D91A3DD55F1698951AD87C989255BD5FBE893C30799654393C4422B6702763792395C742FD69F8DDB4C4BBB23d1R3M" TargetMode="External"/><Relationship Id="rId183" Type="http://schemas.openxmlformats.org/officeDocument/2006/relationships/hyperlink" Target="https://online11.consultant.ru/cgi/online.cgi?ref=9D8161AA42813FF2C5CEF20345109A18045E915A4D486592BF0D91A3DD55F1698951AD87C989255BD5FBE092C10199654393C4422B6702763792395C772FDE95D28D04d5R3M" TargetMode="External"/><Relationship Id="rId213"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18" Type="http://schemas.openxmlformats.org/officeDocument/2006/relationships/hyperlink" Target="https://online11.consultant.ru/cgi/online.cgi?ref=9D8161AA42813FF2C5CEF20345109A18045E915A4D486592BF0D91A3DD55F1698951AD87C989255BD5FBE190C6009D654393C4422B6702763792395C742FD79A89DB4C4BBB23d1R3M" TargetMode="External"/><Relationship Id="rId234" Type="http://schemas.openxmlformats.org/officeDocument/2006/relationships/hyperlink" Target="https://online11.consultant.ru/cgi/online.cgi?ref=9D8161AA42813FF2C5CEF20345109A18045E915A4D486592BF0D91A3DD55F1698951AD87C989255BD5FBE893C30798654393C4422B6702763792395C742FD69E8BDA4C4BBB23d1R3M" TargetMode="External"/><Relationship Id="rId239"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 Type="http://schemas.openxmlformats.org/officeDocument/2006/relationships/numbering" Target="numbering.xml"/><Relationship Id="rId29" Type="http://schemas.openxmlformats.org/officeDocument/2006/relationships/hyperlink" Target="https://online11.consultant.ru/cgi/online.cgi?ref=9D8161AA42813FF2C5CEF20345109A18045E915A4D486592BF0D91A3DD55F1698951AD87C989255BD5FAE994C6039B654393C4422B6702763792395C742FD69E8FDD4C4BBB23d1R3M" TargetMode="External"/><Relationship Id="rId250" Type="http://schemas.openxmlformats.org/officeDocument/2006/relationships/hyperlink" Target="https://online11.consultant.ru/cgi/online.cgi?ref=9D8161AA42813FF2C5CEF20345109A18045E915A4D486592BF0D91A3DD55F1698951AD87C989255BD5FBE091C5079A654393C4422B6702763792395C742FD69C8FD44C4BBB23d1R3M" TargetMode="External"/><Relationship Id="rId255" Type="http://schemas.openxmlformats.org/officeDocument/2006/relationships/hyperlink" Target="https://online11.consultant.ru/cgi/online.cgi?ref=9D8161AA42813FF2C5CEF20345109A18045E915A4D486592BF0D91A3DD55F1698951AD87C989255BD5FBE092C10199654393C4422B6702763792395C742FD7988CD54C43BB2402B727F63A412BD403E6C2A5E60AF36CdFRFM" TargetMode="External"/><Relationship Id="rId271" Type="http://schemas.openxmlformats.org/officeDocument/2006/relationships/hyperlink" Target="https://online11.consultant.ru/cgi/online.cgi?ref=9D8161AA42813FF2C5CEF20345109A18045E915A4D486592BF0D91A3DD55F1698951AD87C989255BD5FBE092C10199654393C4422B6702763792395C742FD49D88DC4C43BB2402B727F63A412BD403E6C2A5E60AF36CdFRFM" TargetMode="External"/><Relationship Id="rId276"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24" Type="http://schemas.openxmlformats.org/officeDocument/2006/relationships/hyperlink" Target="https://online11.consultant.ru/cgi/online.cgi?ref=9D8161AA42813FF2C5CEF20345109A18045E915A4D486592BF0D91A3DD55F1698951AD87C989255BD5FBE09DC1019F654393C4422B6702763792395C742FD69E8FDD4C4BBB23d1R3M" TargetMode="External"/><Relationship Id="rId40" Type="http://schemas.openxmlformats.org/officeDocument/2006/relationships/hyperlink" Target="https://online11.consultant.ru/cgi/online.cgi?ref=9D8161AA42813FF2C5CEF20345109A18045E915A4D486592BF0D91A3DD55F1698951AD87C989255BD5FBE190C6009D654393C4422B6702763792395C742FD69E8EDC4717EA615CE677B5d6R0M" TargetMode="External"/><Relationship Id="rId45" Type="http://schemas.openxmlformats.org/officeDocument/2006/relationships/hyperlink" Target="https://online11.consultant.ru/cgi/online.cgi?ref=9D8161AA42813FF2C5CEF20345109A18045E915A4D486592BF0D91A3DD55F1698951AD87C989255BD5F8EF97C60D98654393C4422B6702763792395C742FD69E8EDC4717EA615CE677B5d6R0M" TargetMode="External"/><Relationship Id="rId66" Type="http://schemas.openxmlformats.org/officeDocument/2006/relationships/hyperlink" Target="https://online11.consultant.ru/cgi/online.cgi?ref=9D8161AA42813FF2C5CEF20345109A18045E915A4D486592BF0D91A3DD55F1698951AD87C989255BD5FBE092C10199654393C4422B6702763792395C742AD795D28D04d5R3M" TargetMode="External"/><Relationship Id="rId87"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110" Type="http://schemas.openxmlformats.org/officeDocument/2006/relationships/hyperlink" Target="https://online11.consultant.ru/cgi/online.cgi?ref=9D8161AA42813FF2C5CEF20345109A18045E915A4D486592BF0D91A3DD55F1698951AD87C989255BD5FBE09DC1029A654393C4422B6702763792395C742FD69E8EDC4717EA615CE677B5d6R0M" TargetMode="External"/><Relationship Id="rId115" Type="http://schemas.openxmlformats.org/officeDocument/2006/relationships/hyperlink" Target="https://online11.consultant.ru/cgi/online.cgi?ref=9D8161AA42813FF2C5CEF20345109A18045E915A4D486592BF0D91A3DD55F1698951AD87C989255BD5FBE893C30491654393C4422B6702763792395C742FD69F89DA4C4BBB23d1R3M" TargetMode="External"/><Relationship Id="rId13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36" Type="http://schemas.openxmlformats.org/officeDocument/2006/relationships/hyperlink" Target="https://online11.consultant.ru/cgi/online.cgi?ref=9D8161AA42813FF2C5CEF20345109A18045E915A4D486592BF0D91A3DD55F1698951AD87C989255BD5FBE092C10199654393C4422B6702763792395C7127D095D28D04d5R3M" TargetMode="External"/><Relationship Id="rId157" Type="http://schemas.openxmlformats.org/officeDocument/2006/relationships/hyperlink" Target="https://online11.consultant.ru/cgi/online.cgi?ref=9D8161AA42813FF2C5CEF20345109A18045E915A4D486592BF0D91A3DD55F1698951AD87C989255BD5FBE092C10199654393C4422B6702763792395C742FD6968FD84C4BBB23d1R3M" TargetMode="External"/><Relationship Id="rId178" Type="http://schemas.openxmlformats.org/officeDocument/2006/relationships/hyperlink" Target="https://online11.consultant.ru/cgi/online.cgi?ref=9D8161AA42813FF2C5CEF20345109A18045E915A4D486592BF0D91A3DD55F1698951AD87C989255BD5FBE092C10199654393C4422B6702763792395C732ADDC2DF9Fd0R3M" TargetMode="External"/><Relationship Id="rId61" Type="http://schemas.openxmlformats.org/officeDocument/2006/relationships/hyperlink" Target="https://online11.consultant.ru/cgi/online.cgi?ref=9D8161AA42813FF2C5CEF20345109A18045E915A4D486592BF0D91A3DD55F1698951AD87C989255BD5FBE191CB009D654393C4422B6702763792395C742FD69E8FDD4C4BBB23d1R3M" TargetMode="External"/><Relationship Id="rId82" Type="http://schemas.openxmlformats.org/officeDocument/2006/relationships/hyperlink" Target="https://online11.consultant.ru/cgi/online.cgi?ref=9D8161AA42813FF2C5CEF20345109A18045E915A4D486592BF0D91A3DD55F1698951AD87C989255BD5FBE893C30799654393C4422B6702763792395C742FD69E88D54C4BBB23d1R3M" TargetMode="External"/><Relationship Id="rId152" Type="http://schemas.openxmlformats.org/officeDocument/2006/relationships/hyperlink" Target="https://online11.consultant.ru/cgi/online.cgi?ref=9D8161AA42813FF2C5CEF20345109A18045E915A4D486592BF0D91A3DD55F1698951AD87C989255BD5FBE092C10199654393C4422B6702763792395C742FD6988BD44C4BBB23d1R3M" TargetMode="External"/><Relationship Id="rId173"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94" Type="http://schemas.openxmlformats.org/officeDocument/2006/relationships/hyperlink" Target="https://online11.consultant.ru/cgi/online.cgi?ref=9D8161AA42813FF2C5CEF20345109A18045E915A4D486592BF0D91A3DD55F1698951AD87C989255BD5FBE190C6009D654393C4422B6702763792395C742FD59B8BD54C4BBB23d1R3M" TargetMode="External"/><Relationship Id="rId199" Type="http://schemas.openxmlformats.org/officeDocument/2006/relationships/hyperlink" Target="https://online11.consultant.ru/cgi/online.cgi?ref=9D8161AA42813FF2C5CEF20345109A18045E915A4D486592BF0D91A3DD55F1698951AD87C989255BD5FBE09DC10190654393C4422B6702763792395C742FD69E8BDF4C4BBB23d1R3M" TargetMode="External"/><Relationship Id="rId203"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208" Type="http://schemas.openxmlformats.org/officeDocument/2006/relationships/hyperlink" Target="https://online11.consultant.ru/cgi/online.cgi?ref=9D8161AA42813FF2C5CEF20345109A18045E915A4D486592BF0D91A3DD55F1698951AD87C989255BD5FBE190C6009D654393C4422B6702763792395C742FD59B8BD54C4BBB23d1R3M" TargetMode="External"/><Relationship Id="rId229" Type="http://schemas.openxmlformats.org/officeDocument/2006/relationships/hyperlink" Target="https://online11.consultant.ru/cgi/online.cgi?ref=9D8161AA42813FF2C5CEF20345109A18045E915A4D486592BF0D91A3DD55F1698951AD87C989255BD5FBE893C30798654393C4422B6702763792395C742FD69E8DDB4C4BBB23d1R3M" TargetMode="External"/><Relationship Id="rId19" Type="http://schemas.openxmlformats.org/officeDocument/2006/relationships/hyperlink" Target="https://online11.consultant.ru/cgi/online.cgi?ref=9D8161AA42813FF2C5CEF20345109A18045E915A4D486592BF0D91A3DD55F1698951AD87C989255BD5FBE893C30490654393C4422B6702763792395C742FD69E8FDD4C4BBB23d1R3M" TargetMode="External"/><Relationship Id="rId224" Type="http://schemas.openxmlformats.org/officeDocument/2006/relationships/hyperlink" Target="https://online11.consultant.ru/cgi/online.cgi?ref=9D8161AA42813FF2C5CEF20345109A18045E915A4D486592BF0D91A3DD55F1698951AD87C989255BD5FBE092C60399654393C4422B6702763792395C742FD49785801654dAREM" TargetMode="External"/><Relationship Id="rId24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11.consultant.ru/cgi/online.cgi?ref=9D8161AA42813FF2C5CEF20345109A18045E915A4D486592BF0D91A3DD55F1698951AD87C989255BD5FBE092C10199654393C4422B6702763792395C742FD79B86D54C43BB2402B727F63A412BD403E6C2A5E60AF36CdFRFM" TargetMode="External"/><Relationship Id="rId261" Type="http://schemas.openxmlformats.org/officeDocument/2006/relationships/hyperlink" Target="https://online11.consultant.ru/cgi/online.cgi?ref=9D8161AA42813FF2C5CEF20345109A18045E915A4D486592BF0D91A3DD55F1698951AD87C989255BD5FBE190C6009D654393C4422B6702763792395C742FD5988DD94C43BB2402B724F33A412BD403E6C2A5E60AF36CdFRFM" TargetMode="External"/><Relationship Id="rId266" Type="http://schemas.openxmlformats.org/officeDocument/2006/relationships/hyperlink" Target="https://online11.consultant.ru/cgi/online.cgi?ref=9D8161AA42813FF2C5CEF20345109A18045E915A4D486592BF0D91A3DD55F1698951AD87C989255BD5FBE092C10199654393C4422B6702763792395C7D2BDDCADF98121AEB6049BB26E826402AC20ABA92EEdAR9M" TargetMode="External"/><Relationship Id="rId14" Type="http://schemas.openxmlformats.org/officeDocument/2006/relationships/hyperlink" Target="https://online11.consultant.ru/cgi/online.cgi?ref=9D8161AA42813FF2C5CEF20345109A18045E915A4D486592BF0D91A3DD55F1698951AD87C989255BD5FBE893C30491654393C4422B6702763792395C742FD69E8FDD4C4BBB23d1R3M" TargetMode="External"/><Relationship Id="rId30" Type="http://schemas.openxmlformats.org/officeDocument/2006/relationships/hyperlink" Target="https://online11.consultant.ru/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online11.consultant.ru/cgi/online.cgi?ref=9D8161AA42813FF2C5CEF20345109A18045E915A4D486592BF0D91A3DD55F1698951AD87C989255BD5FBE092C60399654393C4422B6702763792395C742FD69E8FDF4C4BBB23d1R3M" TargetMode="External"/><Relationship Id="rId56" Type="http://schemas.openxmlformats.org/officeDocument/2006/relationships/hyperlink" Target="https://online11.consultant.ru/cgi/online.cgi?ref=9D8161AA42813FF2C5CEF20345109A18045E915A4D486592BF0D91A3DD55F1698951AD87C989255BD5FBE895C40D9E654393C4422B6702763792395C742FD69E8EDC4717EA615CE677B5d6R0M" TargetMode="External"/><Relationship Id="rId77" Type="http://schemas.openxmlformats.org/officeDocument/2006/relationships/hyperlink" Target="https://online11.consultant.ru/cgi/online.cgi?ref=9D8161AA42813FF2C5CEF20345109A18045E915A4D486592BF0D91A3DD55F1698951AD87C989255BD5FBE09DC1019F654393C4422B6702763792395C742FD69E8AD54C4BBB23d1R3M" TargetMode="External"/><Relationship Id="rId100"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05" Type="http://schemas.openxmlformats.org/officeDocument/2006/relationships/hyperlink" Target="https://online11.consultant.ru/cgi/online.cgi?ref=9D8161AA42813FF2C5CEF20345109A18045E915A4D486592BF0D91A3DD55F1698951AD87C989255BD5FBE092C60399654393C4422B6702763792395C742FD0988CD94C4BBB23d1R3M" TargetMode="External"/><Relationship Id="rId126" Type="http://schemas.openxmlformats.org/officeDocument/2006/relationships/hyperlink" Target="https://online11.consultant.ru/cgi/online.cgi?ref=9D8161AA42813FF2C5CEF20345109A18045E915A4D486592BF0D91A3DD55F1698951AD87C989255BD5FBE092C10199654393C4422B6702763792395C742FD49F86D54C4BBB23d1R3M" TargetMode="External"/><Relationship Id="rId147" Type="http://schemas.openxmlformats.org/officeDocument/2006/relationships/hyperlink" Target="https://online11.consultant.ru/cgi/online.cgi?ref=9D8161AA42813FF2C5CEF20345109A18045E915A4D486592BF0D91A3DD55F1698951AD87C989255BD5FBE09DC1019F654393C4422B6702763792395C742FD69E8AD44C43BB2402B726F53A412BD403E6C2A5E60AF36CdFRFM" TargetMode="External"/><Relationship Id="rId168"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82" Type="http://schemas.openxmlformats.org/officeDocument/2006/relationships/hyperlink" Target="https://online11.consultant.ru/cgi/online.cgi?ref=9D8161AA42813FF2C5CEF20345109A18045E915A4D486592BF0D91A3DD55F1698951AD87C989255BD5FBE092C10199654393C4422B6702763792395C742FD49C8EDC4C4BBB23d1R3M" TargetMode="External"/><Relationship Id="rId8" Type="http://schemas.openxmlformats.org/officeDocument/2006/relationships/endnotes" Target="endnotes.xml"/><Relationship Id="rId51" Type="http://schemas.openxmlformats.org/officeDocument/2006/relationships/hyperlink" Target="https://online11.consultant.ru/cgi/online.cgi?ref=9D8161AA42813FF2C5CEF20345109A18045E915A4D486592BF0D91A3DD55F1698951AD87C989255BD5F8E192C50590654393C4422B6702763792395C742FD69E8ED44C4BBB23d1R3M" TargetMode="External"/><Relationship Id="rId72" Type="http://schemas.openxmlformats.org/officeDocument/2006/relationships/hyperlink" Target="https://online11.consultant.ru/cgi/online.cgi?ref=9D8161AA42813FF2C5CEF20345109A18045E915A4D486592BF0D91A3DD55F1698951AD87C989255BD5FAE996C40691654393C4422B6702763792395C742FD69E87DC4C4BBB23d1R3M" TargetMode="External"/><Relationship Id="rId93" Type="http://schemas.openxmlformats.org/officeDocument/2006/relationships/hyperlink" Target="https://online11.consultant.ru/cgi/online.cgi?ref=9D8161AA42813FF2C5CEF20345109A18045E915A4D486592BF0D91A3DD55F1698951AD87C989255BD5FBE092C10199654393C4422B6702763792395C742AD795D28D04d5R3M" TargetMode="External"/><Relationship Id="rId98" Type="http://schemas.openxmlformats.org/officeDocument/2006/relationships/hyperlink" Target="https://online11.consultant.ru/cgi/online.cgi?ref=9D8161AA42813FF2C5CEF20345109A18045E915A4D486592BF0D91A3DD55F1698951AD87C989255BD5FAE996C40691654393C4422B6702763792395C742FD69F8FD84C4BBB23d1R3M" TargetMode="External"/><Relationship Id="rId121"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142" Type="http://schemas.openxmlformats.org/officeDocument/2006/relationships/hyperlink" Target="https://online11.consultant.ru/cgi/online.cgi?ref=9D8161AA42813FF2C5CEF20345109A18045E915A4D486592BF0D91A3DD55F1698951AD87C989255BD5FBE190C6009D654393C4422B6702763792395C742FD69F88DF4C4BBB23d1R3M" TargetMode="External"/><Relationship Id="rId163" Type="http://schemas.openxmlformats.org/officeDocument/2006/relationships/hyperlink" Target="https://online11.consultant.ru/cgi/online.cgi?ref=9D8161AA42813FF2C5CEF20345109A18045E915A4D486592BF0D91A3DD55F1698951AD87C989255BD5FBE893C30799654393C4422B6702763792395C742FD69F8ADC4C4BBB23d1R3M" TargetMode="External"/><Relationship Id="rId184" Type="http://schemas.openxmlformats.org/officeDocument/2006/relationships/hyperlink" Target="https://online11.consultant.ru/cgi/online.cgi?ref=9D8161AA42813FF2C5CEF20345109A18045E915A4D486592BF0D91A3DD55F1698951AD87C989255BD5FBE190C6009D654393C4422B6702763792395C742FD59B8BD54C4BBB23d1R3M" TargetMode="External"/><Relationship Id="rId189"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19"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3" Type="http://schemas.openxmlformats.org/officeDocument/2006/relationships/styles" Target="styles.xml"/><Relationship Id="rId214" Type="http://schemas.openxmlformats.org/officeDocument/2006/relationships/hyperlink" Target="https://online11.consultant.ru/cgi/online.cgi?ref=9D8161AA42813FF2C5CEF20345109A18045E915A4D486592BF0D91A3DD55F1698951AD87C989255BD5FAE991C30C9B654393C4422B6702763792395C742FD49789DC4C4BBB23d1R3M" TargetMode="External"/><Relationship Id="rId230" Type="http://schemas.openxmlformats.org/officeDocument/2006/relationships/hyperlink" Target="https://online11.consultant.ru/cgi/online.cgi?ref=9D8161AA42813FF2C5CEF20345109A18045E915A4D486592BF0D91A3DD55F1698951AD87C989255BD5FBE893C30798654393C4422B6702763792395C742FD69E86DF4C4BBB23d1R3M" TargetMode="External"/><Relationship Id="rId235" Type="http://schemas.openxmlformats.org/officeDocument/2006/relationships/hyperlink" Target="https://online11.consultant.ru/cgi/online.cgi?ref=9D8161AA42813FF2C5CEF20345109A18045E915A4D486592BF0D91A3DD55F1698951AD87C989255BD5FBE893C30798654393C4422B6702763792395C742FD69E8BD94C4BBB23d1R3M" TargetMode="External"/><Relationship Id="rId251" Type="http://schemas.openxmlformats.org/officeDocument/2006/relationships/hyperlink" Target="https://online11.consultant.ru/cgi/online.cgi?ref=9D8161AA42813FF2C5CEF20345109A18045E915A4D486592BF0D91A3DD55F1698951AD87C989255BD5FBE092C10199654393C4422B6702763792395C742FD7988EDE4C43BB2402B727F63A412BD403E6C2A5E60AF36CdFRFM" TargetMode="External"/><Relationship Id="rId256" Type="http://schemas.openxmlformats.org/officeDocument/2006/relationships/hyperlink" Target="https://online11.consultant.ru/cgi/online.cgi?ref=9D8161AA42813FF2C5CEF20345109A18045E915A4D486592BF0D91A3DD55F1698951AD87C989255BD5FBE092C10199654393C4422B6702763792395C742FD7988DDC4C4BBB23d1R3M" TargetMode="External"/><Relationship Id="rId277" Type="http://schemas.openxmlformats.org/officeDocument/2006/relationships/hyperlink" Target="https://online11.consultant.ru/cgi/online.cgi?ref=9D8161AA42813FF2C5CEF20345109A18045E915A4D486592BF0D91A3DD55F1698951AD87C989255BD5FBE092C10199654393C4422B6702763792395C742FD79887DF4C4BBB23d1R3M" TargetMode="External"/><Relationship Id="rId25" Type="http://schemas.openxmlformats.org/officeDocument/2006/relationships/hyperlink" Target="https://online11.consultant.ru/cgi/online.cgi?ref=9D8161AA42813FF2C5CEF20345109A18045E915A4D486592BF0D91A3DD55F1698951AD87C989255BD5FBE09DC1029A654393C4422B6702763792395C742FD69E8FDD4C4BBB23d1R3M" TargetMode="External"/><Relationship Id="rId46" Type="http://schemas.openxmlformats.org/officeDocument/2006/relationships/hyperlink" Target="https://online11.consultant.ru/cgi/online.cgi?ref=9D8161AA42813FF2C5CEF20345109A18045E915A4D486592BF0D91A3DD55F1698951AD87C989255BD5F8EF97C60D98654393C4422B6702763792395C742FD69E8EDC4717EA615CE677B5d6R0M" TargetMode="External"/><Relationship Id="rId67"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16" Type="http://schemas.openxmlformats.org/officeDocument/2006/relationships/hyperlink" Target="https://online11.consultant.ru/cgi/online.cgi?ref=9D8161AA42813FF2C5CEF20345109A18045E915A4D486592BF0D91A3DD55F1698951AD87C989255BD5FBE893C30491654393C4422B6702763792395C742FD69E86DC4C4BBB23d1R3M" TargetMode="External"/><Relationship Id="rId137" Type="http://schemas.openxmlformats.org/officeDocument/2006/relationships/hyperlink" Target="https://online11.consultant.ru/cgi/online.cgi?ref=9D8161AA42813FF2C5CEF20345109A18045E915A4D486592BF0D91A3DD55F1698951AD87C989255BD5FBE893C30491654393C4422B6702763792395C742FD69F8ADA4C43BB2402B724F03A4022D403E6C2A5E60AF36CdFRFM" TargetMode="External"/><Relationship Id="rId158"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272"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20" Type="http://schemas.openxmlformats.org/officeDocument/2006/relationships/hyperlink" Target="https://online11.consultant.ru/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11.consultant.ru/cgi/online.cgi?ref=9D8161AA42813FF2C5CEF20345109A18045E915A4D486592BF0D91A3DD55F1698951AD87C989255BD5FBE190C6009D654393C4422B6702763792395C742FD39C8DD94C4BBB23d1R3M" TargetMode="External"/><Relationship Id="rId62" Type="http://schemas.openxmlformats.org/officeDocument/2006/relationships/hyperlink" Target="https://online11.consultant.ru/cgi/online.cgi?ref=9D8161AA42813FF2C5CEF20345109A18045E915A4D486592BF0D91A3DD55F1698951AD87C989255BD5FAE996C40691654393C4422B6702763792395C742FD69E88D54C4BBB23d1R3M" TargetMode="External"/><Relationship Id="rId83" Type="http://schemas.openxmlformats.org/officeDocument/2006/relationships/hyperlink" Target="https://online11.consultant.ru/cgi/online.cgi?ref=9D8161AA42813FF2C5CEF20345109A18045E915A4D486592BF0D91A3DD55F1698951AD87C989255BD5FBE893C30799654393C4422B6702763792395C742FD69E86DB4C4BBB23d1R3M" TargetMode="External"/><Relationship Id="rId88" Type="http://schemas.openxmlformats.org/officeDocument/2006/relationships/hyperlink" Target="https://online11.consultant.ru/cgi/online.cgi?ref=9D8161AA42813FF2C5CEF20345109A18045E915A4D486592BF0D91A3DD55F1698951AD87C989255BD5FBE092C10199654393C4422B6702763792395C742FD49F8DDE4C4BBB23d1R3M" TargetMode="External"/><Relationship Id="rId111"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11.consultant.ru/cgi/online.cgi?ref=9D8161AA42813FF2C5CEF20345109A18045E915A4D486592BF0D91A3DD55F1698951AD87C989255BD5FBE893C30491654393C4422B6702763792395C742FD69F8FD54C4BBB23d1R3M" TargetMode="External"/><Relationship Id="rId153" Type="http://schemas.openxmlformats.org/officeDocument/2006/relationships/hyperlink" Target="https://online11.consultant.ru/cgi/online.cgi?ref=9D8161AA42813FF2C5CEF20345109A18045E915A4D486592BF0D91A3DD55F1698951AD87C989255BD5FBE092C10199654393C4422B6702763792395C7427D395DA8D0342E76153A427F43A422BCB09ED9FFCAEd1R2M" TargetMode="External"/><Relationship Id="rId174" Type="http://schemas.openxmlformats.org/officeDocument/2006/relationships/hyperlink" Target="https://online11.consultant.ru/cgi/online.cgi?ref=9D8161AA42813FF2C5CEF20345109A18045E915A4D486592BF0D91A3DD55F1698951AD87C989255BD5FBEB97C0019A654393C4422B6702763792395C742FD69E8ED84C43BB2402B726F23A412BD403E6C2A5E60AF36CdFRFM" TargetMode="External"/><Relationship Id="rId179"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95" Type="http://schemas.openxmlformats.org/officeDocument/2006/relationships/hyperlink" Target="https://online11.consultant.ru/cgi/online.cgi?ref=9D8161AA42813FF2C5CEF20345109A18045E915A4D486592BF0D91A3DD55F1698951AD87C989255BD5FBE092C10199654393C4422B6702763792395C742FD79A8EDA4C4BBB23d1R3M" TargetMode="External"/><Relationship Id="rId209" Type="http://schemas.openxmlformats.org/officeDocument/2006/relationships/hyperlink" Target="https://online11.consultant.ru/cgi/online.cgi?ref=9D8161AA42813FF2C5CEF20345109A18045E915A4D486592BF0D91A3DD55F1698951AD87C989255BD5FBE092C10199654393C4422B6702763792395C7726D695D28D04d5R3M" TargetMode="External"/><Relationship Id="rId190" Type="http://schemas.openxmlformats.org/officeDocument/2006/relationships/hyperlink" Target="https://online11.consultant.ru/cgi/online.cgi?ref=9D8161AA42813FF2C5CEF20345109A18045E915A4D486592BF0D91A3DD55F1698951AD87C989255BD5FBE190C6009D654393C4422B6702763792395C742FD29C8ADB4C4BBB23d1R3M" TargetMode="External"/><Relationship Id="rId204" Type="http://schemas.openxmlformats.org/officeDocument/2006/relationships/hyperlink" Target="https://online11.consultant.ru/cgi/online.cgi?ref=9D8161AA42813FF2C5CEF20345109A18045E915A4D486592BF0D91A3DD55F1698951AD87C989255BD5FBE092C10199654393C4422B6702763792395C742FD79A87D54C4BBB23d1R3M" TargetMode="External"/><Relationship Id="rId220" Type="http://schemas.openxmlformats.org/officeDocument/2006/relationships/hyperlink" Target="https://online11.consultant.ru/cgi/online.cgi?ref=9D8161AA42813FF2C5CEF20345109A18045E915A4D486592BF0D91A3DD55F1698951AD87C989255BD5FBE190C6009D654393C4422B6702763792395C742FD49E8CDD4C4BBB23d1R3M" TargetMode="External"/><Relationship Id="rId225"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11.consultant.ru/cgi/online.cgi?ref=9D8161AA42813FF2C5CEF20345109A18045E915A4D486592BF0D91A3DD55F1698951AD87C989255BD5FBE893C30798654393C4422B6702763792395C742FD69E87DB4C4BBB23d1R3M" TargetMode="External"/><Relationship Id="rId246"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67" Type="http://schemas.openxmlformats.org/officeDocument/2006/relationships/hyperlink" Target="https://online11.consultant.ru/cgi/online.cgi?ref=9D8161AA42813FF2C5CEF20345109A18045E915A4D486592BF0D91A3DD55F1698951AD87C989255BD5FBE190C6009D654393C4422B6702763792395C742FD39E87DD4C4BBB23d1R3M" TargetMode="External"/><Relationship Id="rId15" Type="http://schemas.openxmlformats.org/officeDocument/2006/relationships/hyperlink" Target="https://online11.consultant.ru/cgi/online.cgi?ref=9D8161AA42813FF2C5CEF20345109A18045E915A4D486592BF0D91A3DD55F1698951AD87C989255BD5FBE893C10091654393C4422B6702763792395C742FD69E8FDD4C4BBB23d1R3M" TargetMode="External"/><Relationship Id="rId36" Type="http://schemas.openxmlformats.org/officeDocument/2006/relationships/hyperlink" Target="https://online11.consultant.ru/cgi/online.cgi?ref=9D8161AA42813FF2C5CEF20345109A18045E915A4D486592BF0D91A3DD55F1698951AD87C989255BD5FBE092C60399654393C4422B6702763792395C742FD69E8FDF4C4BBB23d1R3M" TargetMode="External"/><Relationship Id="rId57" Type="http://schemas.openxmlformats.org/officeDocument/2006/relationships/hyperlink" Target="https://online11.consultant.ru/cgi/online.cgi?ref=9D8161AA42813FF2C5CEF20345109A18045E915A4D486592BF0D91A3DD55F1698951AD87C989255BD5FAE995C40791654393C4422B6702763792395C742FD69E8EDF4C4BBB23d1R3M" TargetMode="External"/><Relationship Id="rId106" Type="http://schemas.openxmlformats.org/officeDocument/2006/relationships/hyperlink" Target="https://online11.consultant.ru/cgi/online.cgi?ref=9D8161AA42813FF2C5CEF20345109A18045E915A4D486592BF0D91A3DD55F1698951AD87C989255BD5FBE092C60399654393C4422B6702763792395C742FD0988CD94C4BBB23d1R3M" TargetMode="External"/><Relationship Id="rId127" Type="http://schemas.openxmlformats.org/officeDocument/2006/relationships/hyperlink" Target="https://online11.consultant.ru/cgi/online.cgi?ref=9D8161AA42813FF2C5CEF20345109A18045E915A4D486592BF0D91A3DD55F1698951AD87C989255BD5FBE893C30799654393C4422B6702763792395C742FD69F8DDB4C4BBB23d1R3M" TargetMode="External"/><Relationship Id="rId262" Type="http://schemas.openxmlformats.org/officeDocument/2006/relationships/hyperlink" Target="https://online11.consultant.ru/cgi/online.cgi?ref=9D8161AA42813FF2C5CEF20345109A18045E915A4D486592BF0D91A3DD55F1698951AD87C989255BD5FBE092C10199654393C4422B6702763792395C742FD7968CD44C4BBB23d1R3M" TargetMode="External"/><Relationship Id="rId283" Type="http://schemas.openxmlformats.org/officeDocument/2006/relationships/footer" Target="footer1.xml"/><Relationship Id="rId10" Type="http://schemas.openxmlformats.org/officeDocument/2006/relationships/hyperlink" Target="https://online11.consultant.ru/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11.consultant.ru/cgi/online.cgi?ref=9D8161AA42813FF2C5CEF20345109A18045E915A4D486592BF0D91A3DD55F1698951AD87C989255BD5FBE092C10199654393C4422B6702763792395C742FD69E8FDA4C4BBB23d1R3M" TargetMode="External"/><Relationship Id="rId52" Type="http://schemas.openxmlformats.org/officeDocument/2006/relationships/hyperlink" Target="https://online11.consultant.ru/cgi/online.cgi?ref=9D8161AA42813FF2C5CEF20345109A18045E915A4D486592BF0D91A3DD55F1698951AD87C989255BD5F8E192C50590654393C4422B6702763792395C742FD69E8ED44C4BBB23d1R3M" TargetMode="External"/><Relationship Id="rId73" Type="http://schemas.openxmlformats.org/officeDocument/2006/relationships/hyperlink" Target="https://online11.consultant.ru/cgi/online.cgi?ref=9D8161AA42813FF2C5CEF20345109A18045E915A4D486592BF0D91A3DD55F1698951AD87C989255BD5FAE996C40691654393C4422B6702763792395C742FD69E87DD4C4BBB23d1R3M" TargetMode="External"/><Relationship Id="rId78"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94" Type="http://schemas.openxmlformats.org/officeDocument/2006/relationships/hyperlink" Target="https://online11.consultant.ru/cgi/online.cgi?ref=9D8161AA42813FF2C5CEF20345109A18045E915A4D486592BF0D91A3DD55F1698951AD87C989255BD5FAE996C40691654393C4422B6702763792395C742FD69F88DA4C4BBB23d1R3M" TargetMode="External"/><Relationship Id="rId99" Type="http://schemas.openxmlformats.org/officeDocument/2006/relationships/hyperlink" Target="https://online11.consultant.ru/cgi/online.cgi?ref=9D8161AA42813FF2C5CEF20345109A18045E915A4D486592BF0D91A3DD55F1698951AD87C989255BD5FBE893C30799654393C4422B6702763792395C742FD69C8FDE4C4BBB23d1R3M" TargetMode="External"/><Relationship Id="rId101"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2" Type="http://schemas.openxmlformats.org/officeDocument/2006/relationships/hyperlink" Target="https://online11.consultant.ru/cgi/online.cgi?ref=9D8161AA42813FF2C5CEF20345109A18045E915A4D486592BF0D91A3DD55F1698951AD87C989255BD5FBE092C10199654393C4422B6702763792395C742FD49F86DF4C4BBB23d1R3M" TargetMode="External"/><Relationship Id="rId143" Type="http://schemas.openxmlformats.org/officeDocument/2006/relationships/hyperlink" Target="https://online11.consultant.ru/cgi/online.cgi?ref=9D8161AA42813FF2C5CEF20345109A18045E915A4D486592BF0D91A3DD55F1698951AD87C989255BD5FBE190C6009D654393C4422B6702763792395C742FD39C88DB4C4BBB23d1R3M" TargetMode="External"/><Relationship Id="rId148" Type="http://schemas.openxmlformats.org/officeDocument/2006/relationships/hyperlink" Target="https://online11.consultant.ru/cgi/online.cgi?ref=9D8161AA42813FF2C5CEF20345109A18045E915A4D486592BF0D91A3DD55F1698951AD87C989255BD5FBE092C10199654393C4422B6702763792395C7126D595D28D04d5R3M" TargetMode="External"/><Relationship Id="rId164" Type="http://schemas.openxmlformats.org/officeDocument/2006/relationships/hyperlink" Target="https://online11.consultant.ru/cgi/online.cgi?ref=9D8161AA42813FF2C5CEF20345109A18045E915A4D486592BF0D91A3DD55F1698951AD87C989255BD5FBE092C10199654393C4422B6702763792395C7426D695D28D04d5R3M" TargetMode="External"/><Relationship Id="rId169" Type="http://schemas.openxmlformats.org/officeDocument/2006/relationships/hyperlink" Target="https://online11.consultant.ru/cgi/online.cgi?ref=9D8161AA42813FF2C5CEF20345109A18045E915A4D486592BF0D91A3DD55F1698951AD87C989255BD5FAE996C10499654393C4422B6702763792395C742FD49D8FDA4C4BBB23d1R3M" TargetMode="External"/><Relationship Id="rId185" Type="http://schemas.openxmlformats.org/officeDocument/2006/relationships/hyperlink" Target="https://online11.consultant.ru/cgi/online.cgi?ref=9D8161AA42813FF2C5CEF20345109A18045E915A4D486592BF0D91A3DD55F1698951AD87C989255BD5FBE092C10199654393C4422B6702763792395C742FD79E87DE4C4BBB23d1R3M" TargetMode="External"/><Relationship Id="rId4" Type="http://schemas.microsoft.com/office/2007/relationships/stylesWithEffects" Target="stylesWithEffects.xml"/><Relationship Id="rId9" Type="http://schemas.openxmlformats.org/officeDocument/2006/relationships/hyperlink" Target="https://online11.consultant.ru/cgi/online.cgi?ref=9D8161AA42813FF2C5CEF20345109A18045E915A4D486592BF0D91A3DD55F1698951AD87C989255BD5FAE991C30C9B654393C4422B6702763792395C742FD69E8EDC4717EA615CE677B5d6R0M" TargetMode="External"/><Relationship Id="rId180" Type="http://schemas.openxmlformats.org/officeDocument/2006/relationships/hyperlink" Target="https://online11.consultant.ru/cgi/online.cgi?ref=9D8161AA42813FF2C5CEF20345109A18045E915A4D486592BF0D91A3DD55F1698951AD87C989255BD5FBE893C30490654393C4422B6702763792395C742FD69F8EDC4C4BBB23d1R3M" TargetMode="External"/><Relationship Id="rId210" Type="http://schemas.openxmlformats.org/officeDocument/2006/relationships/hyperlink" Target="https://online11.consultant.ru/cgi/online.cgi?ref=9D8161AA42813FF2C5CEF20345109A18045E915A4D486592BF0D91A3DD55F1698951AD87C989255BD5FBE092C10199654393C4422B6702763792395C742FD79A89D94C4BBB23d1R3M" TargetMode="External"/><Relationship Id="rId215" Type="http://schemas.openxmlformats.org/officeDocument/2006/relationships/hyperlink" Target="https://online11.consultant.ru/cgi/online.cgi?ref=9D8161AA42813FF2C5CEF20345109A18045E915A4D486592BF0D91A3DD55F1698951AD87C989255BD5FBE092C10199654393C4422B6702763792395C742FD7968ED84C4BBB23d1R3M" TargetMode="External"/><Relationship Id="rId236" Type="http://schemas.openxmlformats.org/officeDocument/2006/relationships/hyperlink" Target="https://online11.consultant.ru/cgi/online.cgi?ref=9D8161AA42813FF2C5CEF20345109A18045E915A4D486592BF0D91A3DD55F1698951AD87C989255BD5FBE893C30798654393C4422B6702763792395C742FD69E87D94C4BBB23d1R3M" TargetMode="External"/><Relationship Id="rId257" Type="http://schemas.openxmlformats.org/officeDocument/2006/relationships/hyperlink" Target="https://online11.consultant.ru/cgi/online.cgi?ref=9D8161AA42813FF2C5CEF20345109A18045E915A4D486592BF0D91A3DD55F1698951AD87C989255BD5FBE092C10199654393C4422B6702763792395C742FD7988DD84C43BB2402B727F63A412BD403E6C2A5E60AF36CdFRFM" TargetMode="External"/><Relationship Id="rId278"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6" Type="http://schemas.openxmlformats.org/officeDocument/2006/relationships/hyperlink" Target="https://online11.consultant.ru/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52" Type="http://schemas.openxmlformats.org/officeDocument/2006/relationships/hyperlink" Target="https://online11.consultant.ru/cgi/online.cgi?ref=9D8161AA42813FF2C5CEF20345109A18045E915A4D486592BF0D91A3DD55F1698951AD87C989255BD5FBE092C10199654393C4422B6702763792395C762DD095D28D04d5R3M" TargetMode="External"/><Relationship Id="rId273" Type="http://schemas.openxmlformats.org/officeDocument/2006/relationships/hyperlink" Target="https://online11.consultant.ru/cgi/online.cgi?ref=9D8161AA42813FF2C5CEF20345109A18045E915A4D486592BF0D91A3DD55F1698951AD87C989255BD5FBE092C10199654393C4422B6702763792395C742FD79887DC4C4BBB23d1R3M" TargetMode="External"/><Relationship Id="rId47" Type="http://schemas.openxmlformats.org/officeDocument/2006/relationships/hyperlink" Target="https://online11.consultant.ru/cgi/online.cgi?ref=9D8161AA42813FF2C5CEF20345109A18045E915A4D486592BF0D91A3DD55F1698951AD87C989255BD5F8E992CB0298654393C4422B6702763792395C742FD69E8FDC4C4BBB23d1R3M" TargetMode="External"/><Relationship Id="rId68" Type="http://schemas.openxmlformats.org/officeDocument/2006/relationships/hyperlink" Target="https://online11.consultant.ru/cgi/online.cgi?ref=9D8161AA42813FF2C5CEF20345109A18045E915A4D486592BF0D91A3DD55F1698951AD87C989255BD5FAE996C40691654393C4422B6702763792395C742FD69E86DC4C4BBB23d1R3M" TargetMode="External"/><Relationship Id="rId89" Type="http://schemas.openxmlformats.org/officeDocument/2006/relationships/hyperlink" Target="https://online11.consultant.ru/cgi/online.cgi?ref=9D8161AA42813FF2C5CEF20345109A18045E915A4D486592BF0D91A3DD55F1698951AD87C989255BD5FBE893C30799654393C4422B6702763792395C742FD69E87D84C4BBB23d1R3M" TargetMode="External"/><Relationship Id="rId112" Type="http://schemas.openxmlformats.org/officeDocument/2006/relationships/hyperlink" Target="https://online11.consultant.ru/cgi/online.cgi?ref=9D8161AA42813FF2C5CEF20345109A18045E915A4D486592BF0D91A3DD55F1698951AD87C989255BD5FBE893C30491654393C4422B6702763792395C742FD69F88DE4C4BBB23d1R3M" TargetMode="External"/><Relationship Id="rId133" Type="http://schemas.openxmlformats.org/officeDocument/2006/relationships/hyperlink" Target="https://online11.consultant.ru/cgi/online.cgi?ref=9D8161AA42813FF2C5CEF20345109A18045E915A4D486592BF0D91A3DD55F1698951AD87C989255BD5FBE893C30491654393C4422B6702763792395C742FD69F8ADC4C4BBB23d1R3M" TargetMode="External"/><Relationship Id="rId154" Type="http://schemas.openxmlformats.org/officeDocument/2006/relationships/hyperlink" Target="https://online11.consultant.ru/cgi/online.cgi?ref=9D8161AA42813FF2C5CEF20345109A18045E915A4D486592BF0D91A3DD55F1698951AD87C989255BD5FBE893C30799654393C4422B6702763792395C742FD69F8EDB4C43BB2402B727F23A4129D403E6C2A5E60AF36CdFRFM" TargetMode="External"/><Relationship Id="rId175" Type="http://schemas.openxmlformats.org/officeDocument/2006/relationships/hyperlink" Target="https://online11.consultant.ru/cgi/online.cgi?ref=9D8161AA42813FF2C5CEF20345109A18045E915A4D486592BF0D91A3DD55F1698951AD87C989255BD5FBEB97C0019A654393C4422B6702763792395C742FD69E8EDC4717EA615CE677B5d6R0M" TargetMode="External"/><Relationship Id="rId196" Type="http://schemas.openxmlformats.org/officeDocument/2006/relationships/hyperlink" Target="https://online11.consultant.ru/cgi/online.cgi?ref=9D8161AA42813FF2C5CEF20345109A18045E915A4D486592BF0D91A3DD55F1698951AD87C989255BD5FBE092C10199654393C4422B6702763792395C742FD79986DE4C4BBB23d1R3M" TargetMode="External"/><Relationship Id="rId200"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16" Type="http://schemas.openxmlformats.org/officeDocument/2006/relationships/hyperlink" Target="https://online11.consultant.ru/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11.consultant.ru/cgi/online.cgi?ref=9D8161AA42813FF2C5CEF20345109A18045E915A4D486592BF0D91A3DD55F1698951AD87C989255BD5FBEA9DCA039338499B9D4E29600D2920957050752ED0998ED71B46A9d2R4M" TargetMode="External"/><Relationship Id="rId242" Type="http://schemas.openxmlformats.org/officeDocument/2006/relationships/hyperlink" Target="https://online11.consultant.ru/cgi/online.cgi?ref=9D8161AA42813FF2C5CEF20345109A18045E915A4D486592BF0D91A3DD55F1698951AD87C989255BD5FBE190C6009D654393C4422B6702763792395C742FD49D88D94C4BBB23d1R3M" TargetMode="External"/><Relationship Id="rId263" Type="http://schemas.openxmlformats.org/officeDocument/2006/relationships/hyperlink" Target="https://online11.consultant.ru/cgi/online.cgi?ref=9D8161AA42813FF2C5CEF20345109A18045E915A4D486592BF0D91A3DD55F1698951AD87C989255BD5FBE092C10199654393C4422B6702763792395C742FD7968DDF4C4BBB23d1R3M" TargetMode="External"/><Relationship Id="rId284" Type="http://schemas.openxmlformats.org/officeDocument/2006/relationships/footer" Target="footer2.xml"/><Relationship Id="rId37" Type="http://schemas.openxmlformats.org/officeDocument/2006/relationships/hyperlink" Target="https://online11.consultant.ru/cgi/online.cgi?ref=9D8161AA42813FF2C5CEF20345109A18045E915A4D486592BF0D91A3DD55F1698951AD87C989255BD5FBE092C60399654393C4422B6702763792395C742FD49F8BD44C4BBB23d1R3M" TargetMode="External"/><Relationship Id="rId58" Type="http://schemas.openxmlformats.org/officeDocument/2006/relationships/hyperlink" Target="https://online11.consultant.ru/cgi/online.cgi?ref=9D8161AA42813FF2C5CEF20345109A18045E915A4D486592BF0D91A3DD55F1698951AD87C989255BD5FAE995C40791654393C4422B6702763792395C742FD69E8EDF4C4BBB23d1R3M" TargetMode="External"/><Relationship Id="rId79" Type="http://schemas.openxmlformats.org/officeDocument/2006/relationships/hyperlink" Target="https://online11.consultant.ru/cgi/online.cgi?ref=9D8161AA42813FF2C5CEF20345109A18045E915A4D486592BF0D91A3DD55F1698951AD87C989255BD5FBE893C30799654393C4422B6702763792395C742FD69E87DB4C4BBB23d1R3M" TargetMode="External"/><Relationship Id="rId102"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11.consultant.ru/cgi/online.cgi?ref=9D8161AA42813FF2C5CEF20345109A18045E915A4D486592BF0D91A3DD55F1698951AD87C989255BD5FBE893C30491654393C4422B6702763792395C742FD69E8DDD4C4BBB23d1R3M" TargetMode="External"/><Relationship Id="rId144" Type="http://schemas.openxmlformats.org/officeDocument/2006/relationships/hyperlink" Target="https://online11.consultant.ru/cgi/online.cgi?ref=9D8161AA42813FF2C5CEF20345109A18045E915A4D486592BF0D91A3DD55F1698951AD87C989255BD5FBE190C6009D654393C4422B6702763792395C742FD69F88DF4C4BBB23d1R3M" TargetMode="External"/><Relationship Id="rId90" Type="http://schemas.openxmlformats.org/officeDocument/2006/relationships/hyperlink" Target="https://online11.consultant.ru/cgi/online.cgi?ref=9D8161AA42813FF2C5CEF20345109A18045E915A4D486592BF0D91A3DD55F1698951AD87C989255BD5FBE893C30799654393C4422B6702763792395C742FD69E87DB4C4BBB23d1R3M" TargetMode="External"/><Relationship Id="rId165" Type="http://schemas.openxmlformats.org/officeDocument/2006/relationships/hyperlink" Target="https://online11.consultant.ru/cgi/online.cgi?ref=9D8161AA42813FF2C5CEF20345109A18045E915A4D486592BF0D91A3DD55F1698951AD87C989255BD5FBE893C30799654393C4422B6702763792395C742FD69F8CDB4C4BBB23d1R3M" TargetMode="External"/><Relationship Id="rId186" Type="http://schemas.openxmlformats.org/officeDocument/2006/relationships/hyperlink" Target="https://online11.consultant.ru/cgi/online.cgi?ref=9D8161AA42813FF2C5CEF20345109A18045E915A4D486592BF0D91A3DD55F1698951AD87C989255BD5FBE092C10199654393C4422B6702763792395C742FD49F8CDB4C4BBB23d1R3M" TargetMode="External"/><Relationship Id="rId211" Type="http://schemas.openxmlformats.org/officeDocument/2006/relationships/hyperlink" Target="https://online11.consultant.ru/cgi/online.cgi?ref=9D8161AA42813FF2C5CEF20345109A18045E915A4D486592BF0D91A3DD55F1698951AD87C989255BD5FAE991C30C9B654393C4422B6702763792395C742FD49789DC4C4BBB23d1R3M" TargetMode="External"/><Relationship Id="rId232"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s://online11.consultant.ru/cgi/online.cgi?ref=9D8161AA42813FF2C5CEF20345109A18045E915A4D486592BF0D91A3DD55F1698951AD87C989255BD5FAE892C3049C654393C4422B6702763792395C7727D39D85881653BF6D57BE38F6265E29CA00dERFM" TargetMode="External"/><Relationship Id="rId274"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7" Type="http://schemas.openxmlformats.org/officeDocument/2006/relationships/hyperlink" Target="https://online11.consultant.ru/cgi/online.cgi?ref=9D8161AA42813FF2C5CEF20345109A18045E915A4D486592BF0D91A3DD55F1698951AD87C989255BD5FBE09DC10190654393C4422B6702763792395C742FD69E8FDD4C4BBB23d1R3M" TargetMode="External"/><Relationship Id="rId48" Type="http://schemas.openxmlformats.org/officeDocument/2006/relationships/hyperlink" Target="https://online11.consultant.ru/cgi/online.cgi?ref=9D8161AA42813FF2C5CEF20345109A18045E915A4D486592BF0D91A3DD55F1698951AD87C989255BD5F8E992CB0298654393C4422B6702763792395C742FD69E8FDC4C4BBB23d1R3M" TargetMode="External"/><Relationship Id="rId69" Type="http://schemas.openxmlformats.org/officeDocument/2006/relationships/hyperlink" Target="https://online11.consultant.ru/cgi/online.cgi?ref=9D8161AA42813FF2C5CEF20345109A18045E915A4D486592BF0D91A3DD55F1698951AD87C989255BD5FAE996C40691654393C4422B6702763792395C742FD69D8CDB4C43BB2402B726F33A412BD403E6C2A5E60AF36CdFRFM" TargetMode="External"/><Relationship Id="rId113" Type="http://schemas.openxmlformats.org/officeDocument/2006/relationships/hyperlink" Target="https://online11.consultant.ru/cgi/online.cgi?ref=9D8161AA42813FF2C5CEF20345109A18045E915A4D486592BF0D91A3DD55F1698951AD87C989255BD5FBE092C10199654393C4422B6702763792395C742FD49F86DE4C4BBB23d1R3M" TargetMode="External"/><Relationship Id="rId134" Type="http://schemas.openxmlformats.org/officeDocument/2006/relationships/hyperlink" Target="https://online11.consultant.ru/cgi/online.cgi?ref=9D8161AA42813FF2C5CEF20345109A18045E915A4D486592BF0D91A3DD55F1698951AD87C989255BD5FBE893C30491654393C4422B6702763792395C742FD69F8CDD4C43BB2402B724F03A4022D403E6C2A5E60AF36CdFRFM" TargetMode="External"/><Relationship Id="rId80" Type="http://schemas.openxmlformats.org/officeDocument/2006/relationships/hyperlink" Target="https://online11.consultant.ru/cgi/online.cgi?ref=9D8161AA42813FF2C5CEF20345109A18045E915A4D486592BF0D91A3DD55F1698951AD87C989255BD5FBE092C10199654393C4422B6702763792395C742FD49F8DD94C4BBB23d1R3M" TargetMode="External"/><Relationship Id="rId155" Type="http://schemas.openxmlformats.org/officeDocument/2006/relationships/hyperlink" Target="https://online11.consultant.ru/cgi/online.cgi?ref=9D8161AA42813FF2C5CEF20345109A18045E915A4D486592BF0D91A3DD55F1698951AD87C989255BD5FBE092C10199654393C4422B6702763792395C742FD49C8FD54C43BB2402B727F23A4129D403E6C2A5E60AF36CdFRFM" TargetMode="External"/><Relationship Id="rId176" Type="http://schemas.openxmlformats.org/officeDocument/2006/relationships/hyperlink" Target="https://online11.consultant.ru/cgi/online.cgi?ref=9D8161AA42813FF2C5CEF20345109A18045E915A4D486592BF0D91A3DD55F1698951AD87C989255BD5FBE190C6009D654393C4422B6702763792395C742FD49F8CD94C4BBB23d1R3M" TargetMode="External"/><Relationship Id="rId197" Type="http://schemas.openxmlformats.org/officeDocument/2006/relationships/hyperlink" Target="https://online11.consultant.ru/cgi/online.cgi?ref=9D8161AA42813FF2C5CEF20345109A18045E915A4D486592BF0D91A3DD55F1698951AD87C989255BD5FBE190C6009D654393C4422B6702763792395C742FD79986DA4C4BBB23d1R3M" TargetMode="External"/><Relationship Id="rId201"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11.consultant.ru/cgi/online.cgi?ref=9D8161AA42813FF2C5CEF20345109A18045E915A4D486592BF0D91A3DD55F1698951AD87C989255BD5FAE991C30C9B654393C4422B6702763792395C762CD59B85801654dAREM" TargetMode="External"/><Relationship Id="rId243"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64" Type="http://schemas.openxmlformats.org/officeDocument/2006/relationships/hyperlink" Target="https://online11.consultant.ru/cgi/online.cgi?ref=9D8161AA42813FF2C5CEF20345109A18045E915A4D486592BF0D91A3DD55F1698951AD87C989255BD5FBE092C10199654393C4422B6702763792395C7D2BDDCADF98121AEB6049BB26E826402AC20ABA92EEdAR9M" TargetMode="External"/><Relationship Id="rId285" Type="http://schemas.openxmlformats.org/officeDocument/2006/relationships/fontTable" Target="fontTable.xml"/><Relationship Id="rId17" Type="http://schemas.openxmlformats.org/officeDocument/2006/relationships/hyperlink" Target="https://online11.consultant.ru/cgi/online.cgi?ref=9D8161AA42813FF2C5CEF20345109A18045E915A4D486592BF0D91A3DD55F1698951AD87C989255BD5FBE893C30798654393C4422B6702763792395C742FD69E8FDD4C4BBB23d1R3M" TargetMode="External"/><Relationship Id="rId38" Type="http://schemas.openxmlformats.org/officeDocument/2006/relationships/hyperlink" Target="https://online11.consultant.ru/cgi/online.cgi?ref=9D8161AA42813FF2C5CEF20345109A18045E915A4D486592BF0D91A3DD55F1698951AD87C989255BD5FBE092C60399654393C4422B6702763792395C742FD49F8BD44C4BBB23d1R3M" TargetMode="External"/><Relationship Id="rId59" Type="http://schemas.openxmlformats.org/officeDocument/2006/relationships/hyperlink" Target="https://online11.consultant.ru/cgi/online.cgi?ref=9D8161AA42813FF2C5CEF20345109A18045E915A4D486592BF0D91A3DD55F1698951AD87C989255BD5FBE191CB009D654393C4422B6702763792395C742FD69E8FDD4C4BBB23d1R3M" TargetMode="External"/><Relationship Id="rId103" Type="http://schemas.openxmlformats.org/officeDocument/2006/relationships/hyperlink" Target="https://online11.consultant.ru/cgi/online.cgi?ref=9D8161AA42813FF2C5CEF20345109A18045E915A4D486592BF0D91A3DD55F1698951AD87C989255BD5FBE09DC1019F654393C4422B6702763792395C742FD69E8AD84C4BBB23d1R3M" TargetMode="External"/><Relationship Id="rId124" Type="http://schemas.openxmlformats.org/officeDocument/2006/relationships/hyperlink" Target="https://online11.consultant.ru/cgi/online.cgi?ref=9D8161AA42813FF2C5CEF20345109A18045E915A4D486592BF0D91A3DD55F1698951AD87C989255BD5FBE893C30491654393C4422B6702763792395C742FD69E89DE4C4BBB23d1R3M" TargetMode="External"/><Relationship Id="rId70" Type="http://schemas.openxmlformats.org/officeDocument/2006/relationships/hyperlink" Target="https://online11.consultant.ru/cgi/online.cgi?ref=9D8161AA42813FF2C5CEF20345109A18045E915A4D486592BF0D91A3DD55F1698951AD87C989255BD5FBE893C30799654393C4422B6702763792395C742FD69E89DE4C4BBB23d1R3M" TargetMode="External"/><Relationship Id="rId91" Type="http://schemas.openxmlformats.org/officeDocument/2006/relationships/hyperlink" Target="https://online11.consultant.ru/cgi/online.cgi?ref=9D8161AA42813FF2C5CEF20345109A18045E915A4D486592BF0D91A3DD55F1698951AD87C989255BD5FBE092C10199654393C4422B6702763792395C742FD49F8DD94C4BBB23d1R3M" TargetMode="External"/><Relationship Id="rId145" Type="http://schemas.openxmlformats.org/officeDocument/2006/relationships/hyperlink" Target="https://online11.consultant.ru/cgi/online.cgi?ref=9D8161AA42813FF2C5CEF20345109A18045E915A4D486592BF0D91A3DD55F1698951AD87C989255BD5FBE190C6009D654393C4422B6702763792395C742FD39C88DB4C4BBB23d1R3M" TargetMode="External"/><Relationship Id="rId166" Type="http://schemas.openxmlformats.org/officeDocument/2006/relationships/hyperlink" Target="https://online11.consultant.ru/cgi/online.cgi?ref=9D8161AA42813FF2C5CEF20345109A18045E915A4D486592BF0D91A3DD55F1698951AD87C989255BD5FBE092C10199654393C4422B6702763792395C742FD6968DDC4C4BBB23d1R3M" TargetMode="External"/><Relationship Id="rId187" Type="http://schemas.openxmlformats.org/officeDocument/2006/relationships/hyperlink" Target="https://online11.consultant.ru/cgi/online.cgi?ref=9D8161AA42813FF2C5CEF20345109A18045E915A4D486592BF0D91A3DD55F1698951AD87C989255BD5FBE092C10199654393C4422B6702763792395C772DD795D28D04d5R3M" TargetMode="External"/><Relationship Id="rId1" Type="http://schemas.openxmlformats.org/officeDocument/2006/relationships/customXml" Target="../customXml/item1.xml"/><Relationship Id="rId212" Type="http://schemas.openxmlformats.org/officeDocument/2006/relationships/hyperlink" Target="https://online11.consultant.ru/cgi/online.cgi?ref=9D8161AA42813FF2C5CEF20345109A18045E915A4D486592BF0D91A3DD55F1698951AD87C989255BD5FBE092C10199654393C4422B6702763792395C742FD7968ED84C4BBB23d1R3M" TargetMode="External"/><Relationship Id="rId233" Type="http://schemas.openxmlformats.org/officeDocument/2006/relationships/hyperlink" Target="https://online11.consultant.ru/cgi/online.cgi?ref=9D8161AA42813FF2C5CEF20345109A18045E915A4D486592BF0D91A3DD55F1698951AD87C989255BD5FBE893C30798654393C4422B6702763792395C742FD69E8BD94C4BBB23d1R3M" TargetMode="External"/><Relationship Id="rId254"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 Id="rId28" Type="http://schemas.openxmlformats.org/officeDocument/2006/relationships/hyperlink" Target="https://online11.consultant.ru/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11.consultant.ru/cgi/online.cgi?ref=9D8161AA42813FF2C5CEF20345109A18045E915A4D486592BF0D91A3DD55F1698951AD87C989255BD5FAE996C10499654393C4422B6702763792395C742FD69E8ED44C4BBB23d1R3M" TargetMode="External"/><Relationship Id="rId114" Type="http://schemas.openxmlformats.org/officeDocument/2006/relationships/hyperlink" Target="https://online11.consultant.ru/cgi/online.cgi?ref=9D8161AA42813FF2C5CEF20345109A18045E915A4D486592BF0D91A3DD55F1698951AD87C989255BD5FBE893C30491654393C4422B6702763792395C742FD69F89DD4C43BB2402B724F43A412BD403E6C2A5E60AF36CdFRFM" TargetMode="External"/><Relationship Id="rId275" Type="http://schemas.openxmlformats.org/officeDocument/2006/relationships/hyperlink" Target="https://online11.consultant.ru/cgi/online.cgi?ref=9D8161AA42813FF2C5CEF20345109A18045E915A4D486592BF0D91A3DD55F1698951AD87C989255BD5FBE092C10199654393C4422B6702763792395C742FD79887DD4C43BB2402B727F63A412BD403E6C2A5E60AF36CdFRFM" TargetMode="External"/><Relationship Id="rId60" Type="http://schemas.openxmlformats.org/officeDocument/2006/relationships/hyperlink" Target="https://online11.consultant.ru/cgi/online.cgi?ref=9D8161AA42813FF2C5CEF20345109A18045E915A4D486592BF0D91A3DD55F1698951AD87C989255BD5FBE191CB009D654393C4422B6702763792395C742FD69E8FDD4C4BBB23d1R3M" TargetMode="External"/><Relationship Id="rId81" Type="http://schemas.openxmlformats.org/officeDocument/2006/relationships/hyperlink" Target="https://online11.consultant.ru/cgi/online.cgi?ref=9D8161AA42813FF2C5CEF20345109A18045E915A4D486592BF0D91A3DD55F1698951AD87C989255BD5FAE996C40691654393C4422B6702763792395C742FD69F8EDA4C4BBB23d1R3M" TargetMode="External"/><Relationship Id="rId135" Type="http://schemas.openxmlformats.org/officeDocument/2006/relationships/hyperlink" Target="https://online11.consultant.ru/cgi/online.cgi?ref=9D8161AA42813FF2C5CEF20345109A18045E915A4D486592BF0D91A3DD55F1698951AD87C989255BD5FBE893C30491654393C4422B6702763792395C742FD69F8CDD4C4BBB23d1R3M" TargetMode="External"/><Relationship Id="rId156" Type="http://schemas.openxmlformats.org/officeDocument/2006/relationships/hyperlink" Target="https://online11.consultant.ru/cgi/online.cgi?ref=9D8161AA42813FF2C5CEF20345109A18045E915A4D486592BF0D91A3DD55F1698951AD87C989255BD5FBE092C60399654393C4422B6702763792395C742FD19D8DD94C43BB2402B727F23A4129D403E6C2A5E60AF36CdFRFM" TargetMode="External"/><Relationship Id="rId177" Type="http://schemas.openxmlformats.org/officeDocument/2006/relationships/hyperlink" Target="https://online11.consultant.ru/cgi/online.cgi?ref=9D8161AA42813FF2C5CEF20345109A18045E915A4D486592BF0D91A3DD55F1698951AD87C989255BD5FBEB97C0019A654393C4422B6702763792395C742FD69E8AD94C4BBB23d1R3M" TargetMode="External"/><Relationship Id="rId198" Type="http://schemas.openxmlformats.org/officeDocument/2006/relationships/hyperlink" Target="https://online11.consultant.ru/cgi/online.cgi?ref=9D8161AA42813FF2C5CEF20345109A18045E915A4D486592BF0D91A3DD55F1698951AD87C989255BD5FBE190C6009D654393C4422B6702763792395C742FD39D88D44C4BBB23d1R3M" TargetMode="External"/><Relationship Id="rId202" Type="http://schemas.openxmlformats.org/officeDocument/2006/relationships/hyperlink" Target="https://online11.consultant.ru/cgi/online.cgi?ref=9D8161AA42813FF2C5CEF20345109A18045E915A4D486592BF0D91A3DD55F1698951AD87C989255BD5FBE092C10199654393C4422B6702763792395C742FD79A87DC4C4BBB23d1R3M" TargetMode="External"/><Relationship Id="rId223" Type="http://schemas.openxmlformats.org/officeDocument/2006/relationships/hyperlink" Target="https://online11.consultant.ru/cgi/online.cgi?ref=9D8161AA42813FF2C5CEF20345109A18045E915A4D486592BF0D91A3DD55F1698951AD87C989255BD5FBE092C10199654393C4422B6702763792395C742FD7968ED84C4BBB23d1R3M" TargetMode="External"/><Relationship Id="rId244" Type="http://schemas.openxmlformats.org/officeDocument/2006/relationships/hyperlink" Target="https://online11.consultant.ru/cgi/online.cgi?ref=9D8161AA42813FF2C5CEF20345109A18045E915A4D486592BF0D91A3DD55F1698951AD87C989255BD5FBE09DC1019F654393C4422B6702763792395C742FD69E8BDF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D131-75EB-4C71-8EC9-530150D0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10369</Words>
  <Characters>131071</Characters>
  <Application>Microsoft Office Word</Application>
  <DocSecurity>0</DocSecurity>
  <Lines>1092</Lines>
  <Paragraphs>282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Microsoft</Company>
  <LinksUpToDate>false</LinksUpToDate>
  <CharactersWithSpaces>141158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dc:description>Консультант Плюс - Конструктор Договоров</dc:description>
  <cp:lastModifiedBy>Филатова Наталья Михайловна</cp:lastModifiedBy>
  <cp:revision>2</cp:revision>
  <cp:lastPrinted>2019-03-11T13:17:00Z</cp:lastPrinted>
  <dcterms:created xsi:type="dcterms:W3CDTF">2019-12-12T05:44:00Z</dcterms:created>
  <dcterms:modified xsi:type="dcterms:W3CDTF">2019-12-12T05:44:00Z</dcterms:modified>
</cp:coreProperties>
</file>